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C05E" w14:textId="01D89C7E" w:rsidR="0006355D" w:rsidRPr="00D1377C" w:rsidRDefault="00B713D9" w:rsidP="003E16C0">
      <w:pPr>
        <w:jc w:val="center"/>
        <w:rPr>
          <w:rFonts w:cs="Times New Roman"/>
          <w:b/>
          <w:bCs/>
          <w:sz w:val="24"/>
          <w:szCs w:val="24"/>
          <w:lang w:val="vi-VN"/>
        </w:rPr>
      </w:pPr>
      <w:r w:rsidRPr="00D1377C">
        <w:rPr>
          <w:rFonts w:cs="Times New Roman"/>
          <w:b/>
          <w:bCs/>
          <w:sz w:val="24"/>
          <w:szCs w:val="24"/>
        </w:rPr>
        <w:t xml:space="preserve">PHỤ LỤC </w:t>
      </w:r>
      <w:r w:rsidR="00E32C4F" w:rsidRPr="00D1377C">
        <w:rPr>
          <w:rFonts w:cs="Times New Roman"/>
          <w:b/>
          <w:bCs/>
          <w:sz w:val="24"/>
          <w:szCs w:val="24"/>
        </w:rPr>
        <w:t>1</w:t>
      </w:r>
    </w:p>
    <w:p w14:paraId="663679B6" w14:textId="78192B7E" w:rsidR="00A63082" w:rsidRPr="00D1377C" w:rsidRDefault="00940413" w:rsidP="00525E0E">
      <w:pPr>
        <w:spacing w:after="0"/>
        <w:jc w:val="center"/>
        <w:rPr>
          <w:rFonts w:cs="Times New Roman"/>
          <w:b/>
          <w:bCs/>
          <w:sz w:val="23"/>
          <w:szCs w:val="23"/>
          <w:lang w:val="vi-VN"/>
        </w:rPr>
      </w:pPr>
      <w:r w:rsidRPr="00D1377C">
        <w:rPr>
          <w:rFonts w:cs="Times New Roman"/>
          <w:b/>
          <w:bCs/>
          <w:sz w:val="21"/>
          <w:szCs w:val="23"/>
          <w:lang w:val="vi-VN"/>
        </w:rPr>
        <w:t xml:space="preserve">DANH MỤC NGÀNH </w:t>
      </w:r>
      <w:r w:rsidR="00F54B6A" w:rsidRPr="00D1377C">
        <w:rPr>
          <w:rFonts w:cs="Times New Roman"/>
          <w:b/>
          <w:bCs/>
          <w:sz w:val="21"/>
          <w:szCs w:val="23"/>
          <w:lang w:val="vi-VN"/>
        </w:rPr>
        <w:t xml:space="preserve">ĐÚNG, NGÀNH </w:t>
      </w:r>
      <w:r w:rsidRPr="00D1377C">
        <w:rPr>
          <w:rFonts w:cs="Times New Roman"/>
          <w:b/>
          <w:bCs/>
          <w:sz w:val="21"/>
          <w:szCs w:val="23"/>
          <w:lang w:val="vi-VN"/>
        </w:rPr>
        <w:t>PHÙ HỢP VÀ</w:t>
      </w:r>
      <w:r w:rsidR="00525E0E" w:rsidRPr="00D1377C">
        <w:rPr>
          <w:rFonts w:cs="Times New Roman"/>
          <w:b/>
          <w:bCs/>
          <w:sz w:val="21"/>
          <w:szCs w:val="23"/>
          <w:lang w:val="vi-VN"/>
        </w:rPr>
        <w:t xml:space="preserve"> </w:t>
      </w:r>
      <w:r w:rsidRPr="00D1377C">
        <w:rPr>
          <w:rFonts w:cs="Times New Roman"/>
          <w:b/>
          <w:bCs/>
          <w:sz w:val="21"/>
          <w:szCs w:val="23"/>
          <w:lang w:val="vi-VN"/>
        </w:rPr>
        <w:t xml:space="preserve">CÁC </w:t>
      </w:r>
      <w:r w:rsidR="00525E0E" w:rsidRPr="00D1377C">
        <w:rPr>
          <w:rFonts w:cs="Times New Roman"/>
          <w:b/>
          <w:bCs/>
          <w:sz w:val="21"/>
          <w:szCs w:val="23"/>
          <w:lang w:val="vi-VN"/>
        </w:rPr>
        <w:t xml:space="preserve">HỌC </w:t>
      </w:r>
      <w:r w:rsidRPr="00D1377C">
        <w:rPr>
          <w:rFonts w:cs="Times New Roman"/>
          <w:b/>
          <w:bCs/>
          <w:sz w:val="21"/>
          <w:szCs w:val="23"/>
          <w:lang w:val="vi-VN"/>
        </w:rPr>
        <w:t xml:space="preserve">PHẦN HỌC </w:t>
      </w:r>
      <w:r w:rsidR="00525E0E" w:rsidRPr="00D1377C">
        <w:rPr>
          <w:rFonts w:cs="Times New Roman"/>
          <w:b/>
          <w:bCs/>
          <w:sz w:val="21"/>
          <w:szCs w:val="23"/>
          <w:lang w:val="vi-VN"/>
        </w:rPr>
        <w:t>BỔ</w:t>
      </w:r>
      <w:r w:rsidR="00983B51" w:rsidRPr="00D1377C">
        <w:rPr>
          <w:rFonts w:cs="Times New Roman"/>
          <w:b/>
          <w:bCs/>
          <w:sz w:val="21"/>
          <w:szCs w:val="23"/>
          <w:lang w:val="vi-VN"/>
        </w:rPr>
        <w:t xml:space="preserve"> SUNG KIẾN THỨC CHO CÁC ĐỐI TƯỢNG </w:t>
      </w:r>
      <w:r w:rsidR="003E16C0" w:rsidRPr="00D1377C">
        <w:rPr>
          <w:rFonts w:cs="Times New Roman"/>
          <w:b/>
          <w:bCs/>
          <w:sz w:val="21"/>
          <w:szCs w:val="23"/>
          <w:lang w:val="vi-VN"/>
        </w:rPr>
        <w:t xml:space="preserve">DỰ </w:t>
      </w:r>
      <w:r w:rsidR="00F3559E" w:rsidRPr="00D1377C">
        <w:rPr>
          <w:rFonts w:cs="Times New Roman"/>
          <w:b/>
          <w:bCs/>
          <w:sz w:val="21"/>
          <w:szCs w:val="23"/>
          <w:lang w:val="vi-VN"/>
        </w:rPr>
        <w:t>TUYỂN</w:t>
      </w:r>
      <w:r w:rsidR="003E16C0" w:rsidRPr="00D1377C">
        <w:rPr>
          <w:rFonts w:cs="Times New Roman"/>
          <w:b/>
          <w:bCs/>
          <w:sz w:val="21"/>
          <w:szCs w:val="23"/>
          <w:lang w:val="vi-VN"/>
        </w:rPr>
        <w:t xml:space="preserve"> ĐÀO TẠO TRÌNH ĐỘ</w:t>
      </w:r>
      <w:r w:rsidR="00CD0AC7" w:rsidRPr="00D1377C">
        <w:rPr>
          <w:rFonts w:cs="Times New Roman"/>
          <w:b/>
          <w:bCs/>
          <w:sz w:val="21"/>
          <w:szCs w:val="23"/>
          <w:lang w:val="vi-VN"/>
        </w:rPr>
        <w:t xml:space="preserve"> TIẾN</w:t>
      </w:r>
      <w:r w:rsidR="003E16C0" w:rsidRPr="00D1377C">
        <w:rPr>
          <w:rFonts w:cs="Times New Roman"/>
          <w:b/>
          <w:bCs/>
          <w:sz w:val="21"/>
          <w:szCs w:val="23"/>
          <w:lang w:val="vi-VN"/>
        </w:rPr>
        <w:t xml:space="preserve"> SĨ</w:t>
      </w:r>
      <w:r w:rsidR="00525E0E" w:rsidRPr="00D1377C">
        <w:rPr>
          <w:rFonts w:cs="Times New Roman"/>
          <w:b/>
          <w:bCs/>
          <w:sz w:val="21"/>
          <w:szCs w:val="23"/>
          <w:lang w:val="vi-VN"/>
        </w:rPr>
        <w:t xml:space="preserve"> NĂM 202</w:t>
      </w:r>
      <w:r w:rsidR="000268BB" w:rsidRPr="00D1377C">
        <w:rPr>
          <w:rFonts w:cs="Times New Roman"/>
          <w:b/>
          <w:bCs/>
          <w:sz w:val="21"/>
          <w:szCs w:val="23"/>
          <w:lang w:val="vi-VN"/>
        </w:rPr>
        <w:t>5</w:t>
      </w:r>
    </w:p>
    <w:p w14:paraId="5E171C6C" w14:textId="77777777" w:rsidR="00525E0E" w:rsidRPr="00D1377C" w:rsidRDefault="00525E0E" w:rsidP="00525E0E">
      <w:pPr>
        <w:spacing w:after="0"/>
        <w:jc w:val="center"/>
        <w:rPr>
          <w:rFonts w:cs="Times New Roman"/>
          <w:b/>
          <w:bCs/>
          <w:sz w:val="23"/>
          <w:szCs w:val="23"/>
          <w:lang w:val="vi-VN"/>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977"/>
        <w:gridCol w:w="2876"/>
      </w:tblGrid>
      <w:tr w:rsidR="00D1377C" w:rsidRPr="00D1377C" w14:paraId="1ADAC768" w14:textId="77777777" w:rsidTr="00D02BCC">
        <w:trPr>
          <w:jc w:val="center"/>
        </w:trPr>
        <w:tc>
          <w:tcPr>
            <w:tcW w:w="3169" w:type="dxa"/>
          </w:tcPr>
          <w:p w14:paraId="17F9B23E" w14:textId="77777777" w:rsidR="00B713D9" w:rsidRPr="00D1377C" w:rsidRDefault="00B713D9" w:rsidP="00CE5ECC">
            <w:pPr>
              <w:jc w:val="center"/>
              <w:rPr>
                <w:rFonts w:cs="Times New Roman"/>
                <w:b/>
                <w:sz w:val="23"/>
                <w:szCs w:val="23"/>
              </w:rPr>
            </w:pPr>
            <w:r w:rsidRPr="00D1377C">
              <w:rPr>
                <w:rFonts w:cs="Times New Roman"/>
                <w:b/>
                <w:sz w:val="23"/>
                <w:szCs w:val="23"/>
              </w:rPr>
              <w:t>Đối tượng</w:t>
            </w:r>
          </w:p>
        </w:tc>
        <w:tc>
          <w:tcPr>
            <w:tcW w:w="2977" w:type="dxa"/>
          </w:tcPr>
          <w:p w14:paraId="6137C30C" w14:textId="77777777" w:rsidR="00B713D9" w:rsidRPr="00D1377C" w:rsidRDefault="00B713D9" w:rsidP="00CE5ECC">
            <w:pPr>
              <w:jc w:val="center"/>
              <w:rPr>
                <w:rFonts w:cs="Times New Roman"/>
                <w:b/>
                <w:sz w:val="23"/>
                <w:szCs w:val="23"/>
              </w:rPr>
            </w:pPr>
            <w:r w:rsidRPr="00D1377C">
              <w:rPr>
                <w:rFonts w:cs="Times New Roman"/>
                <w:b/>
                <w:sz w:val="23"/>
                <w:szCs w:val="23"/>
              </w:rPr>
              <w:t>Tên ngành/chuyên ngành</w:t>
            </w:r>
          </w:p>
        </w:tc>
        <w:tc>
          <w:tcPr>
            <w:tcW w:w="2876" w:type="dxa"/>
          </w:tcPr>
          <w:p w14:paraId="33428AFC" w14:textId="473FF606" w:rsidR="00B713D9" w:rsidRPr="00D1377C" w:rsidRDefault="00525E0E" w:rsidP="005167BC">
            <w:pPr>
              <w:spacing w:after="0" w:line="264" w:lineRule="auto"/>
              <w:jc w:val="center"/>
              <w:rPr>
                <w:rFonts w:cs="Times New Roman"/>
                <w:b/>
                <w:sz w:val="23"/>
                <w:szCs w:val="23"/>
              </w:rPr>
            </w:pPr>
            <w:r w:rsidRPr="00D1377C">
              <w:rPr>
                <w:rFonts w:cs="Times New Roman"/>
                <w:b/>
                <w:sz w:val="23"/>
                <w:szCs w:val="23"/>
              </w:rPr>
              <w:t>Số tín chỉ học</w:t>
            </w:r>
            <w:r w:rsidR="00B713D9" w:rsidRPr="00D1377C">
              <w:rPr>
                <w:rFonts w:cs="Times New Roman"/>
                <w:b/>
                <w:sz w:val="23"/>
                <w:szCs w:val="23"/>
              </w:rPr>
              <w:t xml:space="preserve"> bổ sung kiến thức</w:t>
            </w:r>
          </w:p>
        </w:tc>
      </w:tr>
      <w:tr w:rsidR="00D1377C" w:rsidRPr="00D1377C" w14:paraId="3C2C2AE8" w14:textId="77777777" w:rsidTr="00D02BCC">
        <w:trPr>
          <w:jc w:val="center"/>
        </w:trPr>
        <w:tc>
          <w:tcPr>
            <w:tcW w:w="9022" w:type="dxa"/>
            <w:gridSpan w:val="3"/>
            <w:vAlign w:val="center"/>
          </w:tcPr>
          <w:p w14:paraId="56209CCC" w14:textId="741EB1C0" w:rsidR="00B713D9" w:rsidRPr="00D1377C" w:rsidRDefault="00B713D9" w:rsidP="00A31241">
            <w:pPr>
              <w:tabs>
                <w:tab w:val="left" w:pos="0"/>
              </w:tabs>
              <w:spacing w:after="0" w:line="288" w:lineRule="auto"/>
              <w:jc w:val="both"/>
              <w:rPr>
                <w:rFonts w:cs="Times New Roman"/>
                <w:b/>
                <w:i/>
                <w:sz w:val="23"/>
                <w:szCs w:val="23"/>
                <w:lang w:val="vi-VN"/>
              </w:rPr>
            </w:pPr>
            <w:r w:rsidRPr="00D1377C">
              <w:rPr>
                <w:rFonts w:cs="Times New Roman"/>
                <w:b/>
                <w:i/>
                <w:sz w:val="23"/>
                <w:szCs w:val="23"/>
                <w:lang w:val="pt-BR"/>
              </w:rPr>
              <w:t>1. Ngành Báo chí họ</w:t>
            </w:r>
            <w:r w:rsidR="00A31241" w:rsidRPr="00D1377C">
              <w:rPr>
                <w:rFonts w:cs="Times New Roman"/>
                <w:b/>
                <w:i/>
                <w:sz w:val="23"/>
                <w:szCs w:val="23"/>
                <w:lang w:val="pt-BR"/>
              </w:rPr>
              <w:t>c</w:t>
            </w:r>
          </w:p>
        </w:tc>
      </w:tr>
      <w:tr w:rsidR="00D1377C" w:rsidRPr="00D1377C" w14:paraId="4ACB7971" w14:textId="77777777" w:rsidTr="00D02BCC">
        <w:trPr>
          <w:jc w:val="center"/>
        </w:trPr>
        <w:tc>
          <w:tcPr>
            <w:tcW w:w="3169" w:type="dxa"/>
            <w:vAlign w:val="center"/>
          </w:tcPr>
          <w:p w14:paraId="0576D63C" w14:textId="77777777" w:rsidR="00B713D9" w:rsidRPr="00D1377C" w:rsidRDefault="00B713D9"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3B056801" w14:textId="77777777" w:rsidR="00B713D9" w:rsidRPr="00D1377C" w:rsidRDefault="00B713D9" w:rsidP="00D02BCC">
            <w:pPr>
              <w:spacing w:after="0" w:line="288" w:lineRule="auto"/>
              <w:jc w:val="center"/>
              <w:rPr>
                <w:rFonts w:cs="Times New Roman"/>
                <w:szCs w:val="28"/>
              </w:rPr>
            </w:pPr>
            <w:r w:rsidRPr="00D1377C">
              <w:rPr>
                <w:rFonts w:cs="Times New Roman"/>
                <w:szCs w:val="28"/>
              </w:rPr>
              <w:t>Báo chí</w:t>
            </w:r>
          </w:p>
        </w:tc>
        <w:tc>
          <w:tcPr>
            <w:tcW w:w="2876" w:type="dxa"/>
            <w:vAlign w:val="center"/>
          </w:tcPr>
          <w:p w14:paraId="5973CEA5" w14:textId="77777777" w:rsidR="00B713D9" w:rsidRPr="00D1377C" w:rsidRDefault="00B713D9" w:rsidP="00D02BCC">
            <w:pPr>
              <w:spacing w:after="0" w:line="288" w:lineRule="auto"/>
              <w:jc w:val="center"/>
              <w:rPr>
                <w:rFonts w:cs="Times New Roman"/>
                <w:sz w:val="23"/>
                <w:szCs w:val="23"/>
              </w:rPr>
            </w:pPr>
            <w:r w:rsidRPr="00D1377C">
              <w:rPr>
                <w:rFonts w:cs="Times New Roman"/>
                <w:sz w:val="23"/>
                <w:szCs w:val="23"/>
              </w:rPr>
              <w:t>Không</w:t>
            </w:r>
          </w:p>
        </w:tc>
      </w:tr>
      <w:tr w:rsidR="00D1377C" w:rsidRPr="00D1377C" w14:paraId="5FDF4242" w14:textId="77777777" w:rsidTr="00D02BCC">
        <w:trPr>
          <w:jc w:val="center"/>
        </w:trPr>
        <w:tc>
          <w:tcPr>
            <w:tcW w:w="3169" w:type="dxa"/>
            <w:vAlign w:val="center"/>
          </w:tcPr>
          <w:p w14:paraId="0F47CBCC"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1857B60E" w14:textId="11719EE0" w:rsidR="00B713D9" w:rsidRPr="00D1377C" w:rsidRDefault="00F3559E" w:rsidP="00F3559E">
            <w:pPr>
              <w:spacing w:after="0" w:line="288" w:lineRule="auto"/>
              <w:jc w:val="center"/>
              <w:rPr>
                <w:rFonts w:cs="Times New Roman"/>
                <w:b/>
                <w:sz w:val="23"/>
                <w:szCs w:val="23"/>
              </w:rPr>
            </w:pPr>
            <w:r w:rsidRPr="00D1377C">
              <w:rPr>
                <w:rFonts w:cs="Times New Roman"/>
                <w:bCs/>
                <w:sz w:val="24"/>
                <w:szCs w:val="24"/>
                <w:lang w:val="vi"/>
              </w:rPr>
              <w:t>Nhóm 1</w:t>
            </w:r>
          </w:p>
        </w:tc>
        <w:tc>
          <w:tcPr>
            <w:tcW w:w="2977" w:type="dxa"/>
            <w:vAlign w:val="center"/>
          </w:tcPr>
          <w:p w14:paraId="6847DBCA" w14:textId="77777777" w:rsidR="000C0027" w:rsidRPr="00D1377C" w:rsidRDefault="00822065" w:rsidP="009A56B6">
            <w:pPr>
              <w:spacing w:after="0" w:line="288" w:lineRule="auto"/>
              <w:jc w:val="both"/>
              <w:rPr>
                <w:rFonts w:cs="Times New Roman"/>
                <w:sz w:val="24"/>
                <w:szCs w:val="28"/>
                <w:shd w:val="clear" w:color="auto" w:fill="FFFFFF"/>
              </w:rPr>
            </w:pPr>
            <w:r w:rsidRPr="00D1377C">
              <w:rPr>
                <w:rFonts w:cs="Times New Roman"/>
                <w:sz w:val="24"/>
                <w:szCs w:val="28"/>
                <w:shd w:val="clear" w:color="auto" w:fill="FFFFFF"/>
              </w:rPr>
              <w:t>Truyền thông</w:t>
            </w:r>
          </w:p>
          <w:p w14:paraId="77F00708" w14:textId="5EF7ECE4" w:rsidR="00B713D9" w:rsidRPr="00D1377C" w:rsidRDefault="00822065" w:rsidP="009A56B6">
            <w:pPr>
              <w:spacing w:after="0" w:line="288" w:lineRule="auto"/>
              <w:jc w:val="both"/>
              <w:rPr>
                <w:rFonts w:cs="Times New Roman"/>
                <w:sz w:val="24"/>
                <w:szCs w:val="28"/>
                <w:shd w:val="clear" w:color="auto" w:fill="FFFFFF"/>
              </w:rPr>
            </w:pPr>
            <w:r w:rsidRPr="00D1377C">
              <w:rPr>
                <w:rFonts w:cs="Times New Roman"/>
                <w:sz w:val="24"/>
                <w:szCs w:val="28"/>
                <w:shd w:val="clear" w:color="auto" w:fill="FFFFFF"/>
              </w:rPr>
              <w:t xml:space="preserve"> đại chúng, Quan hệ công chúng</w:t>
            </w:r>
          </w:p>
        </w:tc>
        <w:tc>
          <w:tcPr>
            <w:tcW w:w="2876" w:type="dxa"/>
            <w:vAlign w:val="center"/>
          </w:tcPr>
          <w:p w14:paraId="7101E3BF" w14:textId="7D3B5FB4" w:rsidR="00B713D9" w:rsidRPr="00D1377C" w:rsidRDefault="00244F59" w:rsidP="00244F59">
            <w:pPr>
              <w:spacing w:line="288" w:lineRule="auto"/>
              <w:rPr>
                <w:rFonts w:cs="Times New Roman"/>
                <w:sz w:val="24"/>
                <w:szCs w:val="24"/>
              </w:rPr>
            </w:pPr>
            <w:r w:rsidRPr="00D1377C">
              <w:rPr>
                <w:rFonts w:cs="Times New Roman"/>
                <w:sz w:val="24"/>
                <w:szCs w:val="24"/>
              </w:rPr>
              <w:t>1. Lãnh đạo, quản lý Nhà nước về báo chí - truyền thông đại chúng (2 TC)</w:t>
            </w:r>
          </w:p>
          <w:p w14:paraId="69D36CEE" w14:textId="77777777" w:rsidR="00244F59" w:rsidRPr="00D1377C" w:rsidRDefault="00244F59" w:rsidP="00244F59">
            <w:pPr>
              <w:spacing w:line="288" w:lineRule="auto"/>
              <w:rPr>
                <w:rFonts w:cs="Times New Roman"/>
                <w:sz w:val="24"/>
                <w:szCs w:val="24"/>
              </w:rPr>
            </w:pPr>
            <w:r w:rsidRPr="00D1377C">
              <w:rPr>
                <w:rFonts w:cs="Times New Roman"/>
                <w:sz w:val="24"/>
                <w:szCs w:val="24"/>
              </w:rPr>
              <w:t>2. Lý luận và thực tiễn báo chí truyền thông đương đại (2 TC)</w:t>
            </w:r>
          </w:p>
          <w:p w14:paraId="7C57F987" w14:textId="77777777" w:rsidR="00244F59" w:rsidRPr="00D1377C" w:rsidRDefault="00244F59" w:rsidP="00244F59">
            <w:pPr>
              <w:spacing w:line="288" w:lineRule="auto"/>
              <w:rPr>
                <w:rFonts w:cs="Times New Roman"/>
                <w:sz w:val="24"/>
                <w:szCs w:val="24"/>
              </w:rPr>
            </w:pPr>
            <w:r w:rsidRPr="00D1377C">
              <w:rPr>
                <w:rFonts w:cs="Times New Roman"/>
                <w:sz w:val="24"/>
                <w:szCs w:val="24"/>
              </w:rPr>
              <w:t>3. Kinh tế báo chí - truyền thông (2 TC)</w:t>
            </w:r>
          </w:p>
          <w:p w14:paraId="0B682122" w14:textId="3E7A23D4" w:rsidR="00244F59" w:rsidRPr="00D1377C" w:rsidRDefault="00244F59" w:rsidP="00244F59">
            <w:pPr>
              <w:spacing w:line="288" w:lineRule="auto"/>
              <w:rPr>
                <w:rFonts w:cs="Times New Roman"/>
                <w:sz w:val="24"/>
                <w:szCs w:val="24"/>
              </w:rPr>
            </w:pPr>
            <w:r w:rsidRPr="00D1377C">
              <w:rPr>
                <w:rFonts w:cs="Times New Roman"/>
                <w:sz w:val="24"/>
                <w:szCs w:val="24"/>
              </w:rPr>
              <w:t>4. Luật pháp và đạo đức trong thực tiễn báo chí - truyền thông (2 TC)</w:t>
            </w:r>
          </w:p>
          <w:p w14:paraId="171A1D35" w14:textId="7A3F526A" w:rsidR="00244F59" w:rsidRPr="00D1377C" w:rsidRDefault="00244F59" w:rsidP="00244F59">
            <w:pPr>
              <w:spacing w:line="288" w:lineRule="auto"/>
              <w:rPr>
                <w:rFonts w:cs="Times New Roman"/>
                <w:sz w:val="23"/>
                <w:szCs w:val="23"/>
              </w:rPr>
            </w:pPr>
            <w:r w:rsidRPr="00D1377C">
              <w:rPr>
                <w:rFonts w:cs="Times New Roman"/>
                <w:sz w:val="24"/>
                <w:szCs w:val="24"/>
              </w:rPr>
              <w:t>5. An ninh truyền thông (2 TC)</w:t>
            </w:r>
          </w:p>
        </w:tc>
      </w:tr>
      <w:tr w:rsidR="00D1377C" w:rsidRPr="00D1377C" w14:paraId="2B712950" w14:textId="77777777" w:rsidTr="00D02BCC">
        <w:trPr>
          <w:jc w:val="center"/>
        </w:trPr>
        <w:tc>
          <w:tcPr>
            <w:tcW w:w="3169" w:type="dxa"/>
            <w:vAlign w:val="center"/>
          </w:tcPr>
          <w:p w14:paraId="22BA0673"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46F0497D" w14:textId="7D05387C" w:rsidR="0080631D"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0E120FD0" w14:textId="3A38C4A2" w:rsidR="00B713D9" w:rsidRPr="00D1377C" w:rsidRDefault="00F3559E" w:rsidP="0080631D">
            <w:pPr>
              <w:spacing w:after="0" w:line="288" w:lineRule="auto"/>
              <w:jc w:val="center"/>
              <w:rPr>
                <w:rFonts w:cs="Times New Roman"/>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5F56478" w14:textId="55A5967A" w:rsidR="00B713D9" w:rsidRPr="00D1377C" w:rsidRDefault="008F2862" w:rsidP="008F2862">
            <w:pPr>
              <w:spacing w:after="0" w:line="288" w:lineRule="auto"/>
              <w:jc w:val="both"/>
              <w:rPr>
                <w:rFonts w:cs="Times New Roman"/>
                <w:sz w:val="24"/>
                <w:szCs w:val="28"/>
                <w:lang w:val="vi-VN"/>
              </w:rPr>
            </w:pPr>
            <w:r w:rsidRPr="00D1377C">
              <w:rPr>
                <w:rFonts w:cs="Times New Roman"/>
                <w:sz w:val="24"/>
                <w:szCs w:val="28"/>
                <w:shd w:val="clear" w:color="auto" w:fill="FFFFFF"/>
                <w:lang w:val="vi-VN"/>
              </w:rPr>
              <w:t>Thông tin học, Khoa học thư viện</w:t>
            </w:r>
            <w:r w:rsidR="00822065" w:rsidRPr="00D1377C">
              <w:rPr>
                <w:rFonts w:cs="Times New Roman"/>
                <w:sz w:val="24"/>
                <w:szCs w:val="28"/>
                <w:shd w:val="clear" w:color="auto" w:fill="FFFFFF"/>
                <w:lang w:val="vi-VN"/>
              </w:rPr>
              <w:t>, Lưu trữ học, Bảo tàng học, Xuất bả</w:t>
            </w:r>
            <w:r w:rsidRPr="00D1377C">
              <w:rPr>
                <w:rFonts w:cs="Times New Roman"/>
                <w:sz w:val="24"/>
                <w:szCs w:val="28"/>
                <w:shd w:val="clear" w:color="auto" w:fill="FFFFFF"/>
                <w:lang w:val="vi-VN"/>
              </w:rPr>
              <w:t>n</w:t>
            </w:r>
            <w:r w:rsidR="00822065" w:rsidRPr="00D1377C">
              <w:rPr>
                <w:rFonts w:cs="Times New Roman"/>
                <w:sz w:val="24"/>
                <w:szCs w:val="28"/>
                <w:shd w:val="clear" w:color="auto" w:fill="FFFFFF"/>
                <w:lang w:val="vi-VN"/>
              </w:rPr>
              <w:t>,</w:t>
            </w:r>
            <w:r w:rsidRPr="00D1377C">
              <w:rPr>
                <w:rFonts w:cs="Times New Roman"/>
                <w:sz w:val="24"/>
                <w:szCs w:val="28"/>
                <w:shd w:val="clear" w:color="auto" w:fill="FFFFFF"/>
                <w:lang w:val="vi-VN"/>
              </w:rPr>
              <w:t xml:space="preserve"> </w:t>
            </w:r>
            <w:r w:rsidR="00822065" w:rsidRPr="00D1377C">
              <w:rPr>
                <w:rFonts w:cs="Times New Roman"/>
                <w:sz w:val="24"/>
                <w:szCs w:val="28"/>
                <w:lang w:val="vi-VN"/>
              </w:rPr>
              <w:t>Quản lý hệ</w:t>
            </w:r>
            <w:r w:rsidR="00822065" w:rsidRPr="00D1377C">
              <w:rPr>
                <w:rFonts w:cs="Times New Roman"/>
                <w:spacing w:val="1"/>
                <w:sz w:val="24"/>
                <w:szCs w:val="28"/>
                <w:lang w:val="vi-VN"/>
              </w:rPr>
              <w:t xml:space="preserve"> </w:t>
            </w:r>
            <w:r w:rsidR="00822065" w:rsidRPr="00D1377C">
              <w:rPr>
                <w:rFonts w:cs="Times New Roman"/>
                <w:sz w:val="24"/>
                <w:szCs w:val="28"/>
                <w:lang w:val="vi-VN"/>
              </w:rPr>
              <w:t>thống</w:t>
            </w:r>
            <w:r w:rsidR="00822065" w:rsidRPr="00D1377C">
              <w:rPr>
                <w:rFonts w:cs="Times New Roman"/>
                <w:spacing w:val="-4"/>
                <w:sz w:val="24"/>
                <w:szCs w:val="28"/>
                <w:lang w:val="vi-VN"/>
              </w:rPr>
              <w:t xml:space="preserve"> </w:t>
            </w:r>
            <w:r w:rsidR="00822065" w:rsidRPr="00D1377C">
              <w:rPr>
                <w:rFonts w:cs="Times New Roman"/>
                <w:sz w:val="24"/>
                <w:szCs w:val="28"/>
                <w:lang w:val="vi-VN"/>
              </w:rPr>
              <w:t>thông</w:t>
            </w:r>
            <w:r w:rsidR="00822065" w:rsidRPr="00D1377C">
              <w:rPr>
                <w:rFonts w:cs="Times New Roman"/>
                <w:spacing w:val="-4"/>
                <w:sz w:val="24"/>
                <w:szCs w:val="28"/>
                <w:lang w:val="vi-VN"/>
              </w:rPr>
              <w:t xml:space="preserve"> </w:t>
            </w:r>
            <w:r w:rsidRPr="00D1377C">
              <w:rPr>
                <w:rFonts w:cs="Times New Roman"/>
                <w:sz w:val="24"/>
                <w:szCs w:val="28"/>
                <w:lang w:val="vi-VN"/>
              </w:rPr>
              <w:t>tin, Quan hệ quốc tế,</w:t>
            </w:r>
            <w:r w:rsidR="00822065" w:rsidRPr="00D1377C">
              <w:rPr>
                <w:rFonts w:cs="Times New Roman"/>
                <w:sz w:val="24"/>
                <w:szCs w:val="28"/>
                <w:lang w:val="vi-VN"/>
              </w:rPr>
              <w:t xml:space="preserve"> </w:t>
            </w:r>
            <w:r w:rsidR="00822065" w:rsidRPr="00D1377C">
              <w:rPr>
                <w:rFonts w:cs="Times New Roman"/>
                <w:spacing w:val="-2"/>
                <w:sz w:val="24"/>
                <w:szCs w:val="28"/>
                <w:lang w:val="vi-VN"/>
              </w:rPr>
              <w:t>Thiết</w:t>
            </w:r>
            <w:r w:rsidR="00822065" w:rsidRPr="00D1377C">
              <w:rPr>
                <w:rFonts w:cs="Times New Roman"/>
                <w:spacing w:val="-9"/>
                <w:sz w:val="24"/>
                <w:szCs w:val="28"/>
                <w:lang w:val="vi-VN"/>
              </w:rPr>
              <w:t xml:space="preserve"> </w:t>
            </w:r>
            <w:r w:rsidR="00822065" w:rsidRPr="00D1377C">
              <w:rPr>
                <w:rFonts w:cs="Times New Roman"/>
                <w:spacing w:val="-2"/>
                <w:sz w:val="24"/>
                <w:szCs w:val="28"/>
                <w:lang w:val="vi-VN"/>
              </w:rPr>
              <w:t>kế</w:t>
            </w:r>
            <w:r w:rsidR="00822065" w:rsidRPr="00D1377C">
              <w:rPr>
                <w:rFonts w:cs="Times New Roman"/>
                <w:spacing w:val="-9"/>
                <w:sz w:val="24"/>
                <w:szCs w:val="28"/>
                <w:lang w:val="vi-VN"/>
              </w:rPr>
              <w:t xml:space="preserve"> </w:t>
            </w:r>
            <w:r w:rsidR="00822065" w:rsidRPr="00D1377C">
              <w:rPr>
                <w:rFonts w:cs="Times New Roman"/>
                <w:spacing w:val="-2"/>
                <w:sz w:val="24"/>
                <w:szCs w:val="28"/>
                <w:lang w:val="vi-VN"/>
              </w:rPr>
              <w:t>truyền</w:t>
            </w:r>
            <w:r w:rsidR="00822065" w:rsidRPr="00D1377C">
              <w:rPr>
                <w:rFonts w:cs="Times New Roman"/>
                <w:spacing w:val="-12"/>
                <w:sz w:val="24"/>
                <w:szCs w:val="28"/>
                <w:lang w:val="vi-VN"/>
              </w:rPr>
              <w:t xml:space="preserve"> </w:t>
            </w:r>
            <w:r w:rsidR="00822065" w:rsidRPr="00D1377C">
              <w:rPr>
                <w:rFonts w:cs="Times New Roman"/>
                <w:spacing w:val="-2"/>
                <w:sz w:val="24"/>
                <w:szCs w:val="28"/>
                <w:lang w:val="vi-VN"/>
              </w:rPr>
              <w:t>thông;</w:t>
            </w:r>
            <w:r w:rsidR="00822065" w:rsidRPr="00D1377C">
              <w:rPr>
                <w:rFonts w:cs="Times New Roman"/>
                <w:spacing w:val="-9"/>
                <w:sz w:val="24"/>
                <w:szCs w:val="28"/>
                <w:lang w:val="vi-VN"/>
              </w:rPr>
              <w:t xml:space="preserve"> </w:t>
            </w:r>
            <w:r w:rsidR="00822065" w:rsidRPr="00D1377C">
              <w:rPr>
                <w:rFonts w:cs="Times New Roman"/>
                <w:spacing w:val="-2"/>
                <w:sz w:val="24"/>
                <w:szCs w:val="28"/>
                <w:lang w:val="vi-VN"/>
              </w:rPr>
              <w:t>Truyền</w:t>
            </w:r>
            <w:r w:rsidR="00822065" w:rsidRPr="00D1377C">
              <w:rPr>
                <w:rFonts w:cs="Times New Roman"/>
                <w:spacing w:val="-10"/>
                <w:sz w:val="24"/>
                <w:szCs w:val="28"/>
                <w:lang w:val="vi-VN"/>
              </w:rPr>
              <w:t xml:space="preserve"> </w:t>
            </w:r>
            <w:r w:rsidR="00822065" w:rsidRPr="00D1377C">
              <w:rPr>
                <w:rFonts w:cs="Times New Roman"/>
                <w:spacing w:val="-1"/>
                <w:sz w:val="24"/>
                <w:szCs w:val="28"/>
                <w:lang w:val="vi-VN"/>
              </w:rPr>
              <w:t>thông</w:t>
            </w:r>
            <w:r w:rsidR="00822065" w:rsidRPr="00D1377C">
              <w:rPr>
                <w:rFonts w:cs="Times New Roman"/>
                <w:spacing w:val="-10"/>
                <w:sz w:val="24"/>
                <w:szCs w:val="28"/>
                <w:lang w:val="vi-VN"/>
              </w:rPr>
              <w:t xml:space="preserve"> </w:t>
            </w:r>
            <w:r w:rsidR="00822065" w:rsidRPr="00D1377C">
              <w:rPr>
                <w:rFonts w:cs="Times New Roman"/>
                <w:spacing w:val="-1"/>
                <w:sz w:val="24"/>
                <w:szCs w:val="28"/>
                <w:lang w:val="vi-VN"/>
              </w:rPr>
              <w:t>marketing;</w:t>
            </w:r>
            <w:r w:rsidR="00822065" w:rsidRPr="00D1377C">
              <w:rPr>
                <w:rFonts w:cs="Times New Roman"/>
                <w:sz w:val="24"/>
                <w:szCs w:val="28"/>
                <w:lang w:val="vi-VN"/>
              </w:rPr>
              <w:t xml:space="preserve"> </w:t>
            </w:r>
            <w:r w:rsidR="00822065" w:rsidRPr="00D1377C">
              <w:rPr>
                <w:rFonts w:cs="Times New Roman"/>
                <w:spacing w:val="-1"/>
                <w:sz w:val="24"/>
                <w:szCs w:val="28"/>
                <w:lang w:val="vi-VN"/>
              </w:rPr>
              <w:t>Lý</w:t>
            </w:r>
            <w:r w:rsidR="00822065" w:rsidRPr="00D1377C">
              <w:rPr>
                <w:rFonts w:cs="Times New Roman"/>
                <w:spacing w:val="-55"/>
                <w:sz w:val="24"/>
                <w:szCs w:val="28"/>
                <w:lang w:val="vi-VN"/>
              </w:rPr>
              <w:t xml:space="preserve"> </w:t>
            </w:r>
            <w:r w:rsidR="00822065" w:rsidRPr="00D1377C">
              <w:rPr>
                <w:rFonts w:cs="Times New Roman"/>
                <w:spacing w:val="-2"/>
                <w:sz w:val="24"/>
                <w:szCs w:val="28"/>
                <w:lang w:val="vi-VN"/>
              </w:rPr>
              <w:t xml:space="preserve"> luận,</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lịch</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sử</w:t>
            </w:r>
            <w:r w:rsidR="00822065" w:rsidRPr="00D1377C">
              <w:rPr>
                <w:rFonts w:cs="Times New Roman"/>
                <w:spacing w:val="-18"/>
                <w:sz w:val="24"/>
                <w:szCs w:val="28"/>
                <w:lang w:val="vi-VN"/>
              </w:rPr>
              <w:t xml:space="preserve"> </w:t>
            </w:r>
            <w:r w:rsidR="00822065" w:rsidRPr="00D1377C">
              <w:rPr>
                <w:rFonts w:cs="Times New Roman"/>
                <w:spacing w:val="-2"/>
                <w:sz w:val="24"/>
                <w:szCs w:val="28"/>
                <w:lang w:val="vi-VN"/>
              </w:rPr>
              <w:t>và</w:t>
            </w:r>
            <w:r w:rsidR="00822065" w:rsidRPr="00D1377C">
              <w:rPr>
                <w:rFonts w:cs="Times New Roman"/>
                <w:spacing w:val="-15"/>
                <w:sz w:val="24"/>
                <w:szCs w:val="28"/>
                <w:lang w:val="vi-VN"/>
              </w:rPr>
              <w:t xml:space="preserve"> </w:t>
            </w:r>
            <w:r w:rsidR="00822065" w:rsidRPr="00D1377C">
              <w:rPr>
                <w:rFonts w:cs="Times New Roman"/>
                <w:spacing w:val="-2"/>
                <w:sz w:val="24"/>
                <w:szCs w:val="28"/>
                <w:lang w:val="vi-VN"/>
              </w:rPr>
              <w:t>phê</w:t>
            </w:r>
            <w:r w:rsidR="00822065" w:rsidRPr="00D1377C">
              <w:rPr>
                <w:rFonts w:cs="Times New Roman"/>
                <w:spacing w:val="-16"/>
                <w:sz w:val="24"/>
                <w:szCs w:val="28"/>
                <w:lang w:val="vi-VN"/>
              </w:rPr>
              <w:t xml:space="preserve"> </w:t>
            </w:r>
            <w:r w:rsidR="00822065" w:rsidRPr="00D1377C">
              <w:rPr>
                <w:rFonts w:cs="Times New Roman"/>
                <w:spacing w:val="-2"/>
                <w:sz w:val="24"/>
                <w:szCs w:val="28"/>
                <w:lang w:val="vi-VN"/>
              </w:rPr>
              <w:t>bình</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điện</w:t>
            </w:r>
            <w:r w:rsidR="00822065" w:rsidRPr="00D1377C">
              <w:rPr>
                <w:rFonts w:cs="Times New Roman"/>
                <w:spacing w:val="-16"/>
                <w:sz w:val="24"/>
                <w:szCs w:val="28"/>
                <w:lang w:val="vi-VN"/>
              </w:rPr>
              <w:t xml:space="preserve"> </w:t>
            </w:r>
            <w:r w:rsidR="00822065" w:rsidRPr="00D1377C">
              <w:rPr>
                <w:rFonts w:cs="Times New Roman"/>
                <w:spacing w:val="-2"/>
                <w:sz w:val="24"/>
                <w:szCs w:val="28"/>
                <w:lang w:val="vi-VN"/>
              </w:rPr>
              <w:t>ảnh,</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truyền</w:t>
            </w:r>
            <w:r w:rsidR="00822065" w:rsidRPr="00D1377C">
              <w:rPr>
                <w:rFonts w:cs="Times New Roman"/>
                <w:spacing w:val="-17"/>
                <w:sz w:val="24"/>
                <w:szCs w:val="28"/>
                <w:lang w:val="vi-VN"/>
              </w:rPr>
              <w:t xml:space="preserve"> </w:t>
            </w:r>
            <w:r w:rsidR="00822065" w:rsidRPr="00D1377C">
              <w:rPr>
                <w:rFonts w:cs="Times New Roman"/>
                <w:spacing w:val="-1"/>
                <w:sz w:val="24"/>
                <w:szCs w:val="28"/>
                <w:lang w:val="vi-VN"/>
              </w:rPr>
              <w:t>hình;</w:t>
            </w:r>
            <w:r w:rsidR="00822065" w:rsidRPr="00D1377C">
              <w:rPr>
                <w:rFonts w:cs="Times New Roman"/>
                <w:spacing w:val="-15"/>
                <w:sz w:val="24"/>
                <w:szCs w:val="28"/>
                <w:lang w:val="vi-VN"/>
              </w:rPr>
              <w:t xml:space="preserve"> </w:t>
            </w:r>
            <w:r w:rsidR="00822065" w:rsidRPr="00D1377C">
              <w:rPr>
                <w:rFonts w:cs="Times New Roman"/>
                <w:spacing w:val="-1"/>
                <w:sz w:val="24"/>
                <w:szCs w:val="28"/>
                <w:lang w:val="vi-VN"/>
              </w:rPr>
              <w:t>Biên</w:t>
            </w:r>
            <w:r w:rsidR="00822065" w:rsidRPr="00D1377C">
              <w:rPr>
                <w:rFonts w:cs="Times New Roman"/>
                <w:spacing w:val="-55"/>
                <w:sz w:val="24"/>
                <w:szCs w:val="28"/>
                <w:lang w:val="vi-VN"/>
              </w:rPr>
              <w:t xml:space="preserve"> </w:t>
            </w:r>
            <w:r w:rsidR="00822065" w:rsidRPr="00D1377C">
              <w:rPr>
                <w:rFonts w:cs="Times New Roman"/>
                <w:sz w:val="24"/>
                <w:szCs w:val="28"/>
                <w:lang w:val="vi-VN"/>
              </w:rPr>
              <w:t xml:space="preserve"> kịch điện ảnh, truyền hình; Đạo diễn điện ảnh,</w:t>
            </w:r>
            <w:r w:rsidR="00822065" w:rsidRPr="00D1377C">
              <w:rPr>
                <w:rFonts w:cs="Times New Roman"/>
                <w:spacing w:val="1"/>
                <w:sz w:val="24"/>
                <w:szCs w:val="28"/>
                <w:lang w:val="vi-VN"/>
              </w:rPr>
              <w:t xml:space="preserve"> </w:t>
            </w:r>
            <w:r w:rsidR="00822065" w:rsidRPr="00D1377C">
              <w:rPr>
                <w:rFonts w:cs="Times New Roman"/>
                <w:sz w:val="24"/>
                <w:szCs w:val="28"/>
                <w:lang w:val="vi-VN"/>
              </w:rPr>
              <w:t>truyền</w:t>
            </w:r>
            <w:r w:rsidR="00822065" w:rsidRPr="00D1377C">
              <w:rPr>
                <w:rFonts w:cs="Times New Roman"/>
                <w:spacing w:val="25"/>
                <w:sz w:val="24"/>
                <w:szCs w:val="28"/>
                <w:lang w:val="vi-VN"/>
              </w:rPr>
              <w:t xml:space="preserve"> </w:t>
            </w:r>
            <w:r w:rsidR="00822065" w:rsidRPr="00D1377C">
              <w:rPr>
                <w:rFonts w:cs="Times New Roman"/>
                <w:sz w:val="24"/>
                <w:szCs w:val="28"/>
                <w:lang w:val="vi-VN"/>
              </w:rPr>
              <w:t>hình;</w:t>
            </w:r>
            <w:r w:rsidR="00822065" w:rsidRPr="00D1377C">
              <w:rPr>
                <w:rFonts w:cs="Times New Roman"/>
                <w:spacing w:val="27"/>
                <w:sz w:val="24"/>
                <w:szCs w:val="28"/>
                <w:lang w:val="vi-VN"/>
              </w:rPr>
              <w:t xml:space="preserve"> </w:t>
            </w:r>
            <w:r w:rsidR="00822065" w:rsidRPr="00D1377C">
              <w:rPr>
                <w:rFonts w:cs="Times New Roman"/>
                <w:sz w:val="24"/>
                <w:szCs w:val="28"/>
                <w:lang w:val="vi-VN"/>
              </w:rPr>
              <w:t>Quay</w:t>
            </w:r>
            <w:r w:rsidR="00822065" w:rsidRPr="00D1377C">
              <w:rPr>
                <w:rFonts w:cs="Times New Roman"/>
                <w:spacing w:val="25"/>
                <w:sz w:val="24"/>
                <w:szCs w:val="28"/>
                <w:lang w:val="vi-VN"/>
              </w:rPr>
              <w:t xml:space="preserve"> </w:t>
            </w:r>
            <w:r w:rsidR="00822065" w:rsidRPr="00D1377C">
              <w:rPr>
                <w:rFonts w:cs="Times New Roman"/>
                <w:sz w:val="24"/>
                <w:szCs w:val="28"/>
                <w:lang w:val="vi-VN"/>
              </w:rPr>
              <w:t>phim;</w:t>
            </w:r>
            <w:r w:rsidR="00822065" w:rsidRPr="00D1377C">
              <w:rPr>
                <w:rFonts w:cs="Times New Roman"/>
                <w:spacing w:val="28"/>
                <w:sz w:val="24"/>
                <w:szCs w:val="28"/>
                <w:lang w:val="vi-VN"/>
              </w:rPr>
              <w:t xml:space="preserve"> </w:t>
            </w:r>
            <w:r w:rsidR="00822065" w:rsidRPr="00D1377C">
              <w:rPr>
                <w:rFonts w:cs="Times New Roman"/>
                <w:sz w:val="24"/>
                <w:szCs w:val="28"/>
                <w:lang w:val="vi-VN"/>
              </w:rPr>
              <w:t>Nhiếp</w:t>
            </w:r>
            <w:r w:rsidR="00822065" w:rsidRPr="00D1377C">
              <w:rPr>
                <w:rFonts w:cs="Times New Roman"/>
                <w:spacing w:val="26"/>
                <w:sz w:val="24"/>
                <w:szCs w:val="28"/>
                <w:lang w:val="vi-VN"/>
              </w:rPr>
              <w:t xml:space="preserve"> </w:t>
            </w:r>
            <w:r w:rsidR="00822065" w:rsidRPr="00D1377C">
              <w:rPr>
                <w:rFonts w:cs="Times New Roman"/>
                <w:sz w:val="24"/>
                <w:szCs w:val="28"/>
                <w:lang w:val="vi-VN"/>
              </w:rPr>
              <w:t>ảnh;</w:t>
            </w:r>
            <w:r w:rsidR="00822065" w:rsidRPr="00D1377C">
              <w:rPr>
                <w:rFonts w:cs="Times New Roman"/>
                <w:spacing w:val="27"/>
                <w:sz w:val="24"/>
                <w:szCs w:val="28"/>
                <w:lang w:val="vi-VN"/>
              </w:rPr>
              <w:t xml:space="preserve"> </w:t>
            </w:r>
            <w:r w:rsidR="00822065" w:rsidRPr="00D1377C">
              <w:rPr>
                <w:rFonts w:cs="Times New Roman"/>
                <w:sz w:val="24"/>
                <w:szCs w:val="28"/>
                <w:lang w:val="vi-VN"/>
              </w:rPr>
              <w:t>Công</w:t>
            </w:r>
            <w:r w:rsidR="00822065" w:rsidRPr="00D1377C">
              <w:rPr>
                <w:rFonts w:cs="Times New Roman"/>
                <w:spacing w:val="25"/>
                <w:sz w:val="24"/>
                <w:szCs w:val="28"/>
                <w:lang w:val="vi-VN"/>
              </w:rPr>
              <w:t xml:space="preserve"> </w:t>
            </w:r>
            <w:r w:rsidR="00822065" w:rsidRPr="00D1377C">
              <w:rPr>
                <w:rFonts w:cs="Times New Roman"/>
                <w:sz w:val="24"/>
                <w:szCs w:val="28"/>
                <w:lang w:val="vi-VN"/>
              </w:rPr>
              <w:t>nghệ điện</w:t>
            </w:r>
            <w:r w:rsidR="00822065" w:rsidRPr="00D1377C">
              <w:rPr>
                <w:rFonts w:cs="Times New Roman"/>
                <w:spacing w:val="-14"/>
                <w:sz w:val="24"/>
                <w:szCs w:val="28"/>
                <w:lang w:val="vi-VN"/>
              </w:rPr>
              <w:t xml:space="preserve"> </w:t>
            </w:r>
            <w:r w:rsidR="00822065" w:rsidRPr="00D1377C">
              <w:rPr>
                <w:rFonts w:cs="Times New Roman"/>
                <w:sz w:val="24"/>
                <w:szCs w:val="28"/>
                <w:lang w:val="vi-VN"/>
              </w:rPr>
              <w:t>ảnh và truyền</w:t>
            </w:r>
            <w:r w:rsidR="00822065" w:rsidRPr="00D1377C">
              <w:rPr>
                <w:rFonts w:cs="Times New Roman"/>
                <w:spacing w:val="-13"/>
                <w:sz w:val="24"/>
                <w:szCs w:val="28"/>
                <w:lang w:val="vi-VN"/>
              </w:rPr>
              <w:t xml:space="preserve"> </w:t>
            </w:r>
            <w:r w:rsidR="00822065" w:rsidRPr="00D1377C">
              <w:rPr>
                <w:rFonts w:cs="Times New Roman"/>
                <w:sz w:val="24"/>
                <w:szCs w:val="28"/>
                <w:lang w:val="vi-VN"/>
              </w:rPr>
              <w:t>hình</w:t>
            </w:r>
            <w:r w:rsidR="001C4B56" w:rsidRPr="00D1377C">
              <w:rPr>
                <w:rFonts w:cs="Times New Roman"/>
                <w:sz w:val="24"/>
                <w:szCs w:val="28"/>
                <w:lang w:val="vi-VN"/>
              </w:rPr>
              <w:t>.</w:t>
            </w:r>
          </w:p>
        </w:tc>
        <w:tc>
          <w:tcPr>
            <w:tcW w:w="2876" w:type="dxa"/>
            <w:vAlign w:val="center"/>
          </w:tcPr>
          <w:p w14:paraId="1F9EDC29" w14:textId="77777777" w:rsidR="00244F59" w:rsidRPr="00D1377C" w:rsidRDefault="00244F59" w:rsidP="00244F59">
            <w:pPr>
              <w:spacing w:line="288" w:lineRule="auto"/>
              <w:rPr>
                <w:sz w:val="23"/>
                <w:szCs w:val="23"/>
                <w:lang w:val="vi-VN"/>
              </w:rPr>
            </w:pPr>
            <w:r w:rsidRPr="00D1377C">
              <w:rPr>
                <w:sz w:val="23"/>
                <w:szCs w:val="23"/>
                <w:lang w:val="vi-VN"/>
              </w:rPr>
              <w:t xml:space="preserve">1. Lãnh </w:t>
            </w:r>
            <w:r w:rsidRPr="00D1377C">
              <w:rPr>
                <w:rFonts w:ascii="Calibri" w:hAnsi="Calibri" w:cs="Calibri"/>
                <w:sz w:val="23"/>
                <w:szCs w:val="23"/>
                <w:lang w:val="vi-VN"/>
              </w:rPr>
              <w:t>đạ</w:t>
            </w:r>
            <w:r w:rsidRPr="00D1377C">
              <w:rPr>
                <w:sz w:val="23"/>
                <w:szCs w:val="23"/>
                <w:lang w:val="vi-VN"/>
              </w:rPr>
              <w:t>o, qu</w:t>
            </w:r>
            <w:r w:rsidRPr="00D1377C">
              <w:rPr>
                <w:rFonts w:ascii="Calibri" w:hAnsi="Calibri" w:cs="Calibri"/>
                <w:sz w:val="23"/>
                <w:szCs w:val="23"/>
                <w:lang w:val="vi-VN"/>
              </w:rPr>
              <w:t>ả</w:t>
            </w:r>
            <w:r w:rsidRPr="00D1377C">
              <w:rPr>
                <w:sz w:val="23"/>
                <w:szCs w:val="23"/>
                <w:lang w:val="vi-VN"/>
              </w:rPr>
              <w:t>n l</w:t>
            </w:r>
            <w:r w:rsidRPr="00D1377C">
              <w:rPr>
                <w:rFonts w:ascii=".VnTime" w:hAnsi=".VnTime" w:cs=".VnTime"/>
                <w:sz w:val="23"/>
                <w:szCs w:val="23"/>
                <w:lang w:val="vi-VN"/>
              </w:rPr>
              <w:t>ý</w:t>
            </w:r>
            <w:r w:rsidRPr="00D1377C">
              <w:rPr>
                <w:sz w:val="23"/>
                <w:szCs w:val="23"/>
                <w:lang w:val="vi-VN"/>
              </w:rPr>
              <w:t xml:space="preserve"> Nh</w:t>
            </w:r>
            <w:r w:rsidRPr="00D1377C">
              <w:rPr>
                <w:rFonts w:ascii="Calibri" w:hAnsi="Calibri" w:cs="Calibri"/>
                <w:sz w:val="23"/>
                <w:szCs w:val="23"/>
                <w:lang w:val="vi-VN"/>
              </w:rPr>
              <w:t>à</w:t>
            </w:r>
            <w:r w:rsidRPr="00D1377C">
              <w:rPr>
                <w:sz w:val="23"/>
                <w:szCs w:val="23"/>
                <w:lang w:val="vi-VN"/>
              </w:rPr>
              <w:t xml:space="preserve"> n</w:t>
            </w:r>
            <w:r w:rsidRPr="00D1377C">
              <w:rPr>
                <w:rFonts w:ascii="Calibri" w:hAnsi="Calibri" w:cs="Calibri"/>
                <w:sz w:val="23"/>
                <w:szCs w:val="23"/>
                <w:lang w:val="vi-VN"/>
              </w:rPr>
              <w:t>ướ</w:t>
            </w:r>
            <w:r w:rsidRPr="00D1377C">
              <w:rPr>
                <w:sz w:val="23"/>
                <w:szCs w:val="23"/>
                <w:lang w:val="vi-VN"/>
              </w:rPr>
              <w:t>c v</w:t>
            </w:r>
            <w:r w:rsidRPr="00D1377C">
              <w:rPr>
                <w:rFonts w:ascii="Calibri" w:hAnsi="Calibri" w:cs="Calibri"/>
                <w:sz w:val="23"/>
                <w:szCs w:val="23"/>
                <w:lang w:val="vi-VN"/>
              </w:rPr>
              <w:t>ề</w:t>
            </w:r>
            <w:r w:rsidRPr="00D1377C">
              <w:rPr>
                <w:sz w:val="23"/>
                <w:szCs w:val="23"/>
                <w:lang w:val="vi-VN"/>
              </w:rPr>
              <w:t xml:space="preserve"> b</w:t>
            </w:r>
            <w:r w:rsidRPr="00D1377C">
              <w:rPr>
                <w:rFonts w:ascii=".VnTime" w:hAnsi=".VnTime" w:cs=".VnTime"/>
                <w:sz w:val="23"/>
                <w:szCs w:val="23"/>
                <w:lang w:val="vi-VN"/>
              </w:rPr>
              <w:t>á</w:t>
            </w:r>
            <w:r w:rsidRPr="00D1377C">
              <w:rPr>
                <w:sz w:val="23"/>
                <w:szCs w:val="23"/>
                <w:lang w:val="vi-VN"/>
              </w:rPr>
              <w:t>o ch</w:t>
            </w:r>
            <w:r w:rsidRPr="00D1377C">
              <w:rPr>
                <w:rFonts w:ascii=".VnTime" w:hAnsi=".VnTime" w:cs=".VnTime"/>
                <w:sz w:val="23"/>
                <w:szCs w:val="23"/>
                <w:lang w:val="vi-VN"/>
              </w:rPr>
              <w:t>í</w:t>
            </w:r>
            <w:r w:rsidRPr="00D1377C">
              <w:rPr>
                <w:sz w:val="23"/>
                <w:szCs w:val="23"/>
                <w:lang w:val="vi-VN"/>
              </w:rPr>
              <w:t xml:space="preserve"> - truy</w:t>
            </w:r>
            <w:r w:rsidRPr="00D1377C">
              <w:rPr>
                <w:rFonts w:ascii="Calibri" w:hAnsi="Calibri" w:cs="Calibri"/>
                <w:sz w:val="23"/>
                <w:szCs w:val="23"/>
                <w:lang w:val="vi-VN"/>
              </w:rPr>
              <w:t>ề</w:t>
            </w:r>
            <w:r w:rsidRPr="00D1377C">
              <w:rPr>
                <w:sz w:val="23"/>
                <w:szCs w:val="23"/>
                <w:lang w:val="vi-VN"/>
              </w:rPr>
              <w:t>n th</w:t>
            </w:r>
            <w:r w:rsidRPr="00D1377C">
              <w:rPr>
                <w:rFonts w:ascii=".VnTime" w:hAnsi=".VnTime" w:cs=".VnTime"/>
                <w:sz w:val="23"/>
                <w:szCs w:val="23"/>
                <w:lang w:val="vi-VN"/>
              </w:rPr>
              <w:t>ô</w:t>
            </w:r>
            <w:r w:rsidRPr="00D1377C">
              <w:rPr>
                <w:sz w:val="23"/>
                <w:szCs w:val="23"/>
                <w:lang w:val="vi-VN"/>
              </w:rPr>
              <w:t xml:space="preserve">ng </w:t>
            </w:r>
            <w:r w:rsidRPr="00D1377C">
              <w:rPr>
                <w:rFonts w:ascii="Calibri" w:hAnsi="Calibri" w:cs="Calibri"/>
                <w:sz w:val="23"/>
                <w:szCs w:val="23"/>
                <w:lang w:val="vi-VN"/>
              </w:rPr>
              <w:t>đạ</w:t>
            </w:r>
            <w:r w:rsidRPr="00D1377C">
              <w:rPr>
                <w:sz w:val="23"/>
                <w:szCs w:val="23"/>
                <w:lang w:val="vi-VN"/>
              </w:rPr>
              <w:t>i ch</w:t>
            </w:r>
            <w:r w:rsidRPr="00D1377C">
              <w:rPr>
                <w:rFonts w:ascii=".VnTime" w:hAnsi=".VnTime" w:cs=".VnTime"/>
                <w:sz w:val="23"/>
                <w:szCs w:val="23"/>
                <w:lang w:val="vi-VN"/>
              </w:rPr>
              <w:t>ú</w:t>
            </w:r>
            <w:r w:rsidRPr="00D1377C">
              <w:rPr>
                <w:sz w:val="23"/>
                <w:szCs w:val="23"/>
                <w:lang w:val="vi-VN"/>
              </w:rPr>
              <w:t>ng (2 TC)</w:t>
            </w:r>
          </w:p>
          <w:p w14:paraId="2C70D1A3" w14:textId="77777777" w:rsidR="00244F59" w:rsidRPr="00D1377C" w:rsidRDefault="00244F59" w:rsidP="00244F59">
            <w:pPr>
              <w:spacing w:line="288" w:lineRule="auto"/>
              <w:rPr>
                <w:rFonts w:cs="Times New Roman"/>
                <w:sz w:val="23"/>
                <w:szCs w:val="23"/>
                <w:lang w:val="vi-VN"/>
              </w:rPr>
            </w:pPr>
            <w:r w:rsidRPr="00D1377C">
              <w:rPr>
                <w:rFonts w:cs="Times New Roman"/>
                <w:sz w:val="23"/>
                <w:szCs w:val="23"/>
                <w:lang w:val="vi-VN"/>
              </w:rPr>
              <w:t>2.</w:t>
            </w:r>
            <w:r w:rsidRPr="00D1377C">
              <w:rPr>
                <w:lang w:val="vi-VN"/>
              </w:rPr>
              <w:t xml:space="preserve"> </w:t>
            </w:r>
            <w:r w:rsidRPr="00D1377C">
              <w:rPr>
                <w:rFonts w:cs="Times New Roman"/>
                <w:sz w:val="23"/>
                <w:szCs w:val="23"/>
                <w:lang w:val="vi-VN"/>
              </w:rPr>
              <w:t>Lý luận và thực tiễn báo chí truyền thông đương đại (2 TC)</w:t>
            </w:r>
          </w:p>
          <w:p w14:paraId="7F2716CA" w14:textId="77777777" w:rsidR="00244F59" w:rsidRPr="00D1377C" w:rsidRDefault="00244F59" w:rsidP="00244F59">
            <w:pPr>
              <w:spacing w:line="288" w:lineRule="auto"/>
              <w:rPr>
                <w:rFonts w:cs="Times New Roman"/>
                <w:sz w:val="23"/>
                <w:szCs w:val="23"/>
                <w:lang w:val="vi-VN"/>
              </w:rPr>
            </w:pPr>
            <w:r w:rsidRPr="00D1377C">
              <w:rPr>
                <w:rFonts w:cs="Times New Roman"/>
                <w:sz w:val="23"/>
                <w:szCs w:val="23"/>
                <w:lang w:val="vi-VN"/>
              </w:rPr>
              <w:t>3.</w:t>
            </w:r>
            <w:r w:rsidRPr="00D1377C">
              <w:rPr>
                <w:lang w:val="vi-VN"/>
              </w:rPr>
              <w:t xml:space="preserve"> </w:t>
            </w:r>
            <w:r w:rsidRPr="00D1377C">
              <w:rPr>
                <w:rFonts w:cs="Times New Roman"/>
                <w:sz w:val="23"/>
                <w:szCs w:val="23"/>
                <w:lang w:val="vi-VN"/>
              </w:rPr>
              <w:t>Kinh tế báo chí - truyền thông (2 TC)</w:t>
            </w:r>
          </w:p>
          <w:p w14:paraId="28D21F7C" w14:textId="77777777" w:rsidR="00244F59" w:rsidRPr="00D1377C" w:rsidRDefault="00244F59" w:rsidP="00244F59">
            <w:pPr>
              <w:spacing w:line="288" w:lineRule="auto"/>
              <w:rPr>
                <w:rFonts w:cs="Times New Roman"/>
                <w:sz w:val="23"/>
                <w:szCs w:val="23"/>
                <w:lang w:val="vi-VN"/>
              </w:rPr>
            </w:pPr>
            <w:r w:rsidRPr="00D1377C">
              <w:rPr>
                <w:rFonts w:cs="Times New Roman"/>
                <w:sz w:val="23"/>
                <w:szCs w:val="23"/>
                <w:lang w:val="vi-VN"/>
              </w:rPr>
              <w:t>4.</w:t>
            </w:r>
            <w:r w:rsidRPr="00D1377C">
              <w:rPr>
                <w:lang w:val="vi-VN"/>
              </w:rPr>
              <w:t xml:space="preserve"> </w:t>
            </w:r>
            <w:r w:rsidRPr="00D1377C">
              <w:rPr>
                <w:rFonts w:cs="Times New Roman"/>
                <w:sz w:val="23"/>
                <w:szCs w:val="23"/>
                <w:lang w:val="vi-VN"/>
              </w:rPr>
              <w:t>Luật pháp và đạo đức trong thực tiễn báo chí - truyền thông (2 TC)</w:t>
            </w:r>
          </w:p>
          <w:p w14:paraId="6BD44547" w14:textId="77777777" w:rsidR="00B713D9" w:rsidRPr="00D1377C" w:rsidRDefault="00244F59" w:rsidP="00244F59">
            <w:pPr>
              <w:spacing w:line="288" w:lineRule="auto"/>
              <w:rPr>
                <w:rFonts w:cs="Times New Roman"/>
                <w:sz w:val="23"/>
                <w:szCs w:val="23"/>
              </w:rPr>
            </w:pPr>
            <w:r w:rsidRPr="00D1377C">
              <w:rPr>
                <w:rFonts w:cs="Times New Roman"/>
                <w:sz w:val="23"/>
                <w:szCs w:val="23"/>
              </w:rPr>
              <w:t>5.</w:t>
            </w:r>
            <w:r w:rsidRPr="00D1377C">
              <w:t xml:space="preserve"> </w:t>
            </w:r>
            <w:r w:rsidRPr="00D1377C">
              <w:rPr>
                <w:rFonts w:cs="Times New Roman"/>
                <w:sz w:val="23"/>
                <w:szCs w:val="23"/>
              </w:rPr>
              <w:t>An ninh truyền thông (2 TC)</w:t>
            </w:r>
          </w:p>
          <w:p w14:paraId="37689D52" w14:textId="5F5F22B0" w:rsidR="00244F59" w:rsidRPr="00D1377C" w:rsidRDefault="00244F59" w:rsidP="00244F59">
            <w:pPr>
              <w:spacing w:line="288" w:lineRule="auto"/>
              <w:rPr>
                <w:rFonts w:cs="Times New Roman"/>
                <w:sz w:val="23"/>
                <w:szCs w:val="23"/>
              </w:rPr>
            </w:pPr>
            <w:r w:rsidRPr="00D1377C">
              <w:rPr>
                <w:rFonts w:cs="Times New Roman"/>
                <w:sz w:val="23"/>
                <w:szCs w:val="23"/>
              </w:rPr>
              <w:t>6.</w:t>
            </w:r>
            <w:r w:rsidRPr="00D1377C">
              <w:t xml:space="preserve"> </w:t>
            </w:r>
            <w:r w:rsidRPr="00D1377C">
              <w:rPr>
                <w:rFonts w:cs="Times New Roman"/>
                <w:sz w:val="23"/>
                <w:szCs w:val="23"/>
              </w:rPr>
              <w:t>Ngôn ngữ báo chí</w:t>
            </w:r>
            <w:r w:rsidR="006623FE" w:rsidRPr="00D1377C">
              <w:rPr>
                <w:rFonts w:cs="Times New Roman"/>
                <w:sz w:val="23"/>
                <w:szCs w:val="23"/>
              </w:rPr>
              <w:t xml:space="preserve"> (2 TC)</w:t>
            </w:r>
          </w:p>
          <w:p w14:paraId="5092D138" w14:textId="3FADDC9C" w:rsidR="00244F59" w:rsidRPr="00D1377C" w:rsidRDefault="00244F59" w:rsidP="006623FE">
            <w:pPr>
              <w:spacing w:line="288" w:lineRule="auto"/>
              <w:rPr>
                <w:rFonts w:cs="Times New Roman"/>
                <w:sz w:val="23"/>
                <w:szCs w:val="23"/>
              </w:rPr>
            </w:pPr>
            <w:r w:rsidRPr="00D1377C">
              <w:rPr>
                <w:rFonts w:cs="Times New Roman"/>
                <w:sz w:val="23"/>
                <w:szCs w:val="23"/>
              </w:rPr>
              <w:t>7.</w:t>
            </w:r>
            <w:r w:rsidRPr="00D1377C">
              <w:t xml:space="preserve"> </w:t>
            </w:r>
            <w:r w:rsidRPr="00D1377C">
              <w:rPr>
                <w:rFonts w:cs="Times New Roman"/>
                <w:sz w:val="23"/>
                <w:szCs w:val="23"/>
              </w:rPr>
              <w:t xml:space="preserve">Quản lý thông điệp báo </w:t>
            </w:r>
            <w:r w:rsidRPr="00D1377C">
              <w:rPr>
                <w:rFonts w:cs="Times New Roman"/>
                <w:sz w:val="23"/>
                <w:szCs w:val="23"/>
              </w:rPr>
              <w:lastRenderedPageBreak/>
              <w:t>chí - truyền thông</w:t>
            </w:r>
            <w:r w:rsidR="006623FE" w:rsidRPr="00D1377C">
              <w:rPr>
                <w:rFonts w:cs="Times New Roman"/>
                <w:sz w:val="23"/>
                <w:szCs w:val="23"/>
              </w:rPr>
              <w:t xml:space="preserve"> (3 TC)</w:t>
            </w:r>
          </w:p>
        </w:tc>
      </w:tr>
      <w:tr w:rsidR="00D1377C" w:rsidRPr="00D1377C" w14:paraId="2AB9223D" w14:textId="77777777" w:rsidTr="00D02BCC">
        <w:trPr>
          <w:jc w:val="center"/>
        </w:trPr>
        <w:tc>
          <w:tcPr>
            <w:tcW w:w="3169" w:type="dxa"/>
            <w:vAlign w:val="center"/>
          </w:tcPr>
          <w:p w14:paraId="076F1EDF"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55842D94" w14:textId="4CFFFEA5" w:rsidR="0080631D"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5FC370D8" w14:textId="19920E3C" w:rsidR="00B713D9" w:rsidRPr="00D1377C" w:rsidRDefault="004E2F8C" w:rsidP="004E2F8C">
            <w:pPr>
              <w:spacing w:after="0" w:line="288" w:lineRule="auto"/>
              <w:jc w:val="both"/>
              <w:rPr>
                <w:rFonts w:cs="Times New Roman"/>
                <w:i/>
                <w:w w:val="90"/>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7CCEADA" w14:textId="1CD55FCC" w:rsidR="00B713D9" w:rsidRPr="00D1377C" w:rsidRDefault="001C4B56" w:rsidP="00D02BCC">
            <w:pPr>
              <w:spacing w:after="0" w:line="288" w:lineRule="auto"/>
              <w:jc w:val="both"/>
              <w:rPr>
                <w:rFonts w:cs="Times New Roman"/>
                <w:spacing w:val="-2"/>
                <w:sz w:val="24"/>
                <w:szCs w:val="28"/>
                <w:lang w:val="vi-VN"/>
              </w:rPr>
            </w:pPr>
            <w:r w:rsidRPr="00D1377C">
              <w:rPr>
                <w:rFonts w:cs="Times New Roman"/>
                <w:sz w:val="24"/>
                <w:szCs w:val="28"/>
                <w:lang w:val="vi-VN"/>
              </w:rPr>
              <w:t>Ngôn ngữ học;</w:t>
            </w:r>
            <w:r w:rsidRPr="00D1377C">
              <w:rPr>
                <w:rFonts w:cs="Times New Roman"/>
                <w:spacing w:val="1"/>
                <w:sz w:val="24"/>
                <w:szCs w:val="28"/>
                <w:lang w:val="vi-VN"/>
              </w:rPr>
              <w:t xml:space="preserve"> </w:t>
            </w:r>
            <w:r w:rsidRPr="00D1377C">
              <w:rPr>
                <w:sz w:val="24"/>
                <w:szCs w:val="28"/>
                <w:lang w:val="vi-VN"/>
              </w:rPr>
              <w:t>Hán Nôm; Văn học; Văn hoá học; Quản lý văn</w:t>
            </w:r>
            <w:r w:rsidRPr="00D1377C">
              <w:rPr>
                <w:spacing w:val="1"/>
                <w:sz w:val="24"/>
                <w:szCs w:val="28"/>
                <w:lang w:val="vi-VN"/>
              </w:rPr>
              <w:t xml:space="preserve"> </w:t>
            </w:r>
            <w:r w:rsidRPr="00D1377C">
              <w:rPr>
                <w:sz w:val="24"/>
                <w:szCs w:val="28"/>
                <w:lang w:val="vi-VN"/>
              </w:rPr>
              <w:t>hoá;</w:t>
            </w:r>
            <w:r w:rsidRPr="00D1377C">
              <w:rPr>
                <w:spacing w:val="-3"/>
                <w:sz w:val="24"/>
                <w:szCs w:val="28"/>
                <w:lang w:val="vi-VN"/>
              </w:rPr>
              <w:t xml:space="preserve"> </w:t>
            </w:r>
            <w:r w:rsidRPr="00D1377C">
              <w:rPr>
                <w:sz w:val="24"/>
                <w:szCs w:val="28"/>
                <w:lang w:val="vi-VN"/>
              </w:rPr>
              <w:t>Kinh</w:t>
            </w:r>
            <w:r w:rsidRPr="00D1377C">
              <w:rPr>
                <w:spacing w:val="-4"/>
                <w:sz w:val="24"/>
                <w:szCs w:val="28"/>
                <w:lang w:val="vi-VN"/>
              </w:rPr>
              <w:t xml:space="preserve"> </w:t>
            </w:r>
            <w:r w:rsidRPr="00D1377C">
              <w:rPr>
                <w:sz w:val="24"/>
                <w:szCs w:val="28"/>
                <w:lang w:val="vi-VN"/>
              </w:rPr>
              <w:t>doanh</w:t>
            </w:r>
            <w:r w:rsidRPr="00D1377C">
              <w:rPr>
                <w:spacing w:val="-3"/>
                <w:sz w:val="24"/>
                <w:szCs w:val="28"/>
                <w:lang w:val="vi-VN"/>
              </w:rPr>
              <w:t xml:space="preserve"> </w:t>
            </w:r>
            <w:r w:rsidRPr="00D1377C">
              <w:rPr>
                <w:sz w:val="24"/>
                <w:szCs w:val="28"/>
                <w:lang w:val="vi-VN"/>
              </w:rPr>
              <w:t>xuất</w:t>
            </w:r>
            <w:r w:rsidRPr="00D1377C">
              <w:rPr>
                <w:spacing w:val="-3"/>
                <w:sz w:val="24"/>
                <w:szCs w:val="28"/>
                <w:lang w:val="vi-VN"/>
              </w:rPr>
              <w:t xml:space="preserve"> </w:t>
            </w:r>
            <w:r w:rsidRPr="00D1377C">
              <w:rPr>
                <w:sz w:val="24"/>
                <w:szCs w:val="28"/>
                <w:lang w:val="vi-VN"/>
              </w:rPr>
              <w:t>bản</w:t>
            </w:r>
            <w:r w:rsidRPr="00D1377C">
              <w:rPr>
                <w:spacing w:val="-3"/>
                <w:sz w:val="24"/>
                <w:szCs w:val="28"/>
                <w:lang w:val="vi-VN"/>
              </w:rPr>
              <w:t xml:space="preserve"> </w:t>
            </w:r>
            <w:r w:rsidRPr="00D1377C">
              <w:rPr>
                <w:sz w:val="24"/>
                <w:szCs w:val="28"/>
                <w:lang w:val="vi-VN"/>
              </w:rPr>
              <w:t>phẩm;</w:t>
            </w:r>
            <w:r w:rsidRPr="00D1377C">
              <w:rPr>
                <w:spacing w:val="-6"/>
                <w:sz w:val="24"/>
                <w:szCs w:val="28"/>
                <w:lang w:val="vi-VN"/>
              </w:rPr>
              <w:t xml:space="preserve"> </w:t>
            </w:r>
            <w:r w:rsidRPr="00D1377C">
              <w:rPr>
                <w:sz w:val="24"/>
                <w:szCs w:val="28"/>
                <w:lang w:val="vi-VN"/>
              </w:rPr>
              <w:t>Lý</w:t>
            </w:r>
            <w:r w:rsidRPr="00D1377C">
              <w:rPr>
                <w:spacing w:val="-3"/>
                <w:sz w:val="24"/>
                <w:szCs w:val="28"/>
                <w:lang w:val="vi-VN"/>
              </w:rPr>
              <w:t xml:space="preserve"> </w:t>
            </w:r>
            <w:r w:rsidRPr="00D1377C">
              <w:rPr>
                <w:sz w:val="24"/>
                <w:szCs w:val="28"/>
                <w:lang w:val="vi-VN"/>
              </w:rPr>
              <w:t>luận</w:t>
            </w:r>
            <w:r w:rsidRPr="00D1377C">
              <w:rPr>
                <w:spacing w:val="-4"/>
                <w:sz w:val="24"/>
                <w:szCs w:val="28"/>
                <w:lang w:val="vi-VN"/>
              </w:rPr>
              <w:t xml:space="preserve"> </w:t>
            </w:r>
            <w:r w:rsidRPr="00D1377C">
              <w:rPr>
                <w:sz w:val="24"/>
                <w:szCs w:val="28"/>
                <w:lang w:val="vi-VN"/>
              </w:rPr>
              <w:t>văn</w:t>
            </w:r>
            <w:r w:rsidRPr="00D1377C">
              <w:rPr>
                <w:spacing w:val="-3"/>
                <w:sz w:val="24"/>
                <w:szCs w:val="28"/>
                <w:lang w:val="vi-VN"/>
              </w:rPr>
              <w:t xml:space="preserve"> </w:t>
            </w:r>
            <w:r w:rsidRPr="00D1377C">
              <w:rPr>
                <w:sz w:val="24"/>
                <w:szCs w:val="28"/>
                <w:lang w:val="vi-VN"/>
              </w:rPr>
              <w:t>học;</w:t>
            </w:r>
            <w:r w:rsidRPr="00D1377C">
              <w:rPr>
                <w:spacing w:val="-55"/>
                <w:sz w:val="24"/>
                <w:szCs w:val="28"/>
                <w:lang w:val="vi-VN"/>
              </w:rPr>
              <w:t xml:space="preserve"> </w:t>
            </w:r>
            <w:r w:rsidRPr="00D1377C">
              <w:rPr>
                <w:sz w:val="24"/>
                <w:szCs w:val="28"/>
                <w:lang w:val="vi-VN"/>
              </w:rPr>
              <w:t>Văn</w:t>
            </w:r>
            <w:r w:rsidRPr="00D1377C">
              <w:rPr>
                <w:spacing w:val="2"/>
                <w:sz w:val="24"/>
                <w:szCs w:val="28"/>
                <w:lang w:val="vi-VN"/>
              </w:rPr>
              <w:t xml:space="preserve"> </w:t>
            </w:r>
            <w:r w:rsidRPr="00D1377C">
              <w:rPr>
                <w:sz w:val="24"/>
                <w:szCs w:val="28"/>
                <w:lang w:val="vi-VN"/>
              </w:rPr>
              <w:t>học</w:t>
            </w:r>
            <w:r w:rsidRPr="00D1377C">
              <w:rPr>
                <w:spacing w:val="4"/>
                <w:sz w:val="24"/>
                <w:szCs w:val="28"/>
                <w:lang w:val="vi-VN"/>
              </w:rPr>
              <w:t xml:space="preserve"> </w:t>
            </w:r>
            <w:r w:rsidRPr="00D1377C">
              <w:rPr>
                <w:sz w:val="24"/>
                <w:szCs w:val="28"/>
                <w:lang w:val="vi-VN"/>
              </w:rPr>
              <w:t>Việt</w:t>
            </w:r>
            <w:r w:rsidRPr="00D1377C">
              <w:rPr>
                <w:spacing w:val="2"/>
                <w:sz w:val="24"/>
                <w:szCs w:val="28"/>
                <w:lang w:val="vi-VN"/>
              </w:rPr>
              <w:t xml:space="preserve"> </w:t>
            </w:r>
            <w:r w:rsidRPr="00D1377C">
              <w:rPr>
                <w:sz w:val="24"/>
                <w:szCs w:val="28"/>
                <w:lang w:val="vi-VN"/>
              </w:rPr>
              <w:t>Nam;</w:t>
            </w:r>
            <w:r w:rsidRPr="00D1377C">
              <w:rPr>
                <w:spacing w:val="6"/>
                <w:sz w:val="24"/>
                <w:szCs w:val="28"/>
                <w:lang w:val="vi-VN"/>
              </w:rPr>
              <w:t xml:space="preserve"> </w:t>
            </w:r>
            <w:r w:rsidRPr="00D1377C">
              <w:rPr>
                <w:sz w:val="24"/>
                <w:szCs w:val="28"/>
                <w:lang w:val="vi-VN"/>
              </w:rPr>
              <w:t>Ngôn ngữ</w:t>
            </w:r>
            <w:r w:rsidRPr="00D1377C">
              <w:rPr>
                <w:spacing w:val="3"/>
                <w:sz w:val="24"/>
                <w:szCs w:val="28"/>
                <w:lang w:val="vi-VN"/>
              </w:rPr>
              <w:t xml:space="preserve"> </w:t>
            </w:r>
            <w:r w:rsidRPr="00D1377C">
              <w:rPr>
                <w:sz w:val="24"/>
                <w:szCs w:val="28"/>
                <w:lang w:val="vi-VN"/>
              </w:rPr>
              <w:t>Việt</w:t>
            </w:r>
            <w:r w:rsidRPr="00D1377C">
              <w:rPr>
                <w:spacing w:val="2"/>
                <w:sz w:val="24"/>
                <w:szCs w:val="28"/>
                <w:lang w:val="vi-VN"/>
              </w:rPr>
              <w:t xml:space="preserve"> </w:t>
            </w:r>
            <w:r w:rsidRPr="00D1377C">
              <w:rPr>
                <w:sz w:val="24"/>
                <w:szCs w:val="28"/>
                <w:lang w:val="vi-VN"/>
              </w:rPr>
              <w:t>Nam; Các</w:t>
            </w:r>
            <w:r w:rsidRPr="00D1377C">
              <w:rPr>
                <w:spacing w:val="2"/>
                <w:sz w:val="24"/>
                <w:szCs w:val="28"/>
                <w:lang w:val="vi-VN"/>
              </w:rPr>
              <w:t xml:space="preserve"> </w:t>
            </w:r>
            <w:r w:rsidRPr="00D1377C">
              <w:rPr>
                <w:sz w:val="24"/>
                <w:szCs w:val="28"/>
                <w:lang w:val="vi-VN"/>
              </w:rPr>
              <w:t>ngành</w:t>
            </w:r>
            <w:r w:rsidRPr="00D1377C">
              <w:rPr>
                <w:spacing w:val="1"/>
                <w:sz w:val="24"/>
                <w:szCs w:val="28"/>
                <w:lang w:val="vi-VN"/>
              </w:rPr>
              <w:t xml:space="preserve"> </w:t>
            </w:r>
            <w:r w:rsidRPr="00D1377C">
              <w:rPr>
                <w:sz w:val="24"/>
                <w:szCs w:val="28"/>
                <w:lang w:val="vi-VN"/>
              </w:rPr>
              <w:t>thuộc nhóm Ngôn ngữ, văn học và văn hóa nước ngoài;</w:t>
            </w:r>
            <w:r w:rsidRPr="00D1377C">
              <w:rPr>
                <w:spacing w:val="1"/>
                <w:sz w:val="24"/>
                <w:szCs w:val="28"/>
                <w:lang w:val="vi-VN"/>
              </w:rPr>
              <w:t xml:space="preserve"> </w:t>
            </w:r>
            <w:r w:rsidRPr="00D1377C">
              <w:rPr>
                <w:sz w:val="24"/>
                <w:szCs w:val="28"/>
                <w:lang w:val="vi-VN"/>
              </w:rPr>
              <w:t>Triết học; Chủ nghĩa xã hội</w:t>
            </w:r>
            <w:r w:rsidRPr="00D1377C">
              <w:rPr>
                <w:spacing w:val="1"/>
                <w:sz w:val="24"/>
                <w:szCs w:val="28"/>
                <w:lang w:val="vi-VN"/>
              </w:rPr>
              <w:t xml:space="preserve"> </w:t>
            </w:r>
            <w:r w:rsidRPr="00D1377C">
              <w:rPr>
                <w:sz w:val="24"/>
                <w:szCs w:val="28"/>
                <w:lang w:val="vi-VN"/>
              </w:rPr>
              <w:t>khoa</w:t>
            </w:r>
            <w:r w:rsidRPr="00D1377C">
              <w:rPr>
                <w:spacing w:val="-9"/>
                <w:sz w:val="24"/>
                <w:szCs w:val="28"/>
                <w:lang w:val="vi-VN"/>
              </w:rPr>
              <w:t xml:space="preserve"> </w:t>
            </w:r>
            <w:r w:rsidRPr="00D1377C">
              <w:rPr>
                <w:sz w:val="24"/>
                <w:szCs w:val="28"/>
                <w:lang w:val="vi-VN"/>
              </w:rPr>
              <w:t>học;</w:t>
            </w:r>
            <w:r w:rsidRPr="00D1377C">
              <w:rPr>
                <w:spacing w:val="-8"/>
                <w:sz w:val="24"/>
                <w:szCs w:val="28"/>
                <w:lang w:val="vi-VN"/>
              </w:rPr>
              <w:t xml:space="preserve"> </w:t>
            </w:r>
            <w:r w:rsidRPr="00D1377C">
              <w:rPr>
                <w:sz w:val="24"/>
                <w:szCs w:val="28"/>
                <w:lang w:val="vi-VN"/>
              </w:rPr>
              <w:t>Lịch</w:t>
            </w:r>
            <w:r w:rsidRPr="00D1377C">
              <w:rPr>
                <w:spacing w:val="-9"/>
                <w:sz w:val="24"/>
                <w:szCs w:val="28"/>
                <w:lang w:val="vi-VN"/>
              </w:rPr>
              <w:t xml:space="preserve"> </w:t>
            </w:r>
            <w:r w:rsidRPr="00D1377C">
              <w:rPr>
                <w:sz w:val="24"/>
                <w:szCs w:val="28"/>
                <w:lang w:val="vi-VN"/>
              </w:rPr>
              <w:t>sử</w:t>
            </w:r>
            <w:r w:rsidRPr="00D1377C">
              <w:rPr>
                <w:spacing w:val="-9"/>
                <w:sz w:val="24"/>
                <w:szCs w:val="28"/>
                <w:lang w:val="vi-VN"/>
              </w:rPr>
              <w:t xml:space="preserve"> </w:t>
            </w:r>
            <w:r w:rsidRPr="00D1377C">
              <w:rPr>
                <w:sz w:val="24"/>
                <w:szCs w:val="28"/>
                <w:lang w:val="vi-VN"/>
              </w:rPr>
              <w:t>Đảng</w:t>
            </w:r>
            <w:r w:rsidRPr="00D1377C">
              <w:rPr>
                <w:spacing w:val="-10"/>
                <w:sz w:val="24"/>
                <w:szCs w:val="28"/>
                <w:lang w:val="vi-VN"/>
              </w:rPr>
              <w:t xml:space="preserve"> </w:t>
            </w:r>
            <w:r w:rsidRPr="00D1377C">
              <w:rPr>
                <w:sz w:val="24"/>
                <w:szCs w:val="28"/>
                <w:lang w:val="vi-VN"/>
              </w:rPr>
              <w:t>Cộng</w:t>
            </w:r>
            <w:r w:rsidRPr="00D1377C">
              <w:rPr>
                <w:spacing w:val="-9"/>
                <w:sz w:val="24"/>
                <w:szCs w:val="28"/>
                <w:lang w:val="vi-VN"/>
              </w:rPr>
              <w:t xml:space="preserve"> </w:t>
            </w:r>
            <w:r w:rsidRPr="00D1377C">
              <w:rPr>
                <w:sz w:val="24"/>
                <w:szCs w:val="28"/>
                <w:lang w:val="vi-VN"/>
              </w:rPr>
              <w:t>sản</w:t>
            </w:r>
            <w:r w:rsidRPr="00D1377C">
              <w:rPr>
                <w:spacing w:val="-9"/>
                <w:sz w:val="24"/>
                <w:szCs w:val="28"/>
                <w:lang w:val="vi-VN"/>
              </w:rPr>
              <w:t xml:space="preserve"> </w:t>
            </w:r>
            <w:r w:rsidRPr="00D1377C">
              <w:rPr>
                <w:sz w:val="24"/>
                <w:szCs w:val="28"/>
                <w:lang w:val="vi-VN"/>
              </w:rPr>
              <w:t>Việt</w:t>
            </w:r>
            <w:r w:rsidRPr="00D1377C">
              <w:rPr>
                <w:spacing w:val="-8"/>
                <w:sz w:val="24"/>
                <w:szCs w:val="28"/>
                <w:lang w:val="vi-VN"/>
              </w:rPr>
              <w:t xml:space="preserve"> </w:t>
            </w:r>
            <w:r w:rsidRPr="00D1377C">
              <w:rPr>
                <w:sz w:val="24"/>
                <w:szCs w:val="28"/>
                <w:lang w:val="vi-VN"/>
              </w:rPr>
              <w:t>Nam;</w:t>
            </w:r>
            <w:r w:rsidRPr="00D1377C">
              <w:rPr>
                <w:spacing w:val="-9"/>
                <w:sz w:val="24"/>
                <w:szCs w:val="28"/>
                <w:lang w:val="vi-VN"/>
              </w:rPr>
              <w:t xml:space="preserve"> </w:t>
            </w:r>
            <w:r w:rsidRPr="00D1377C">
              <w:rPr>
                <w:sz w:val="24"/>
                <w:szCs w:val="28"/>
                <w:lang w:val="vi-VN"/>
              </w:rPr>
              <w:t xml:space="preserve">Kinh </w:t>
            </w:r>
            <w:r w:rsidRPr="00D1377C">
              <w:rPr>
                <w:spacing w:val="-55"/>
                <w:sz w:val="24"/>
                <w:szCs w:val="28"/>
                <w:lang w:val="vi-VN"/>
              </w:rPr>
              <w:t xml:space="preserve"> </w:t>
            </w:r>
            <w:r w:rsidRPr="00D1377C">
              <w:rPr>
                <w:sz w:val="24"/>
                <w:szCs w:val="28"/>
                <w:lang w:val="vi-VN"/>
              </w:rPr>
              <w:t>tế học; Kinh tế chính trị; Kinh tế phát triển; Kinh</w:t>
            </w:r>
            <w:r w:rsidRPr="00D1377C">
              <w:rPr>
                <w:spacing w:val="1"/>
                <w:sz w:val="24"/>
                <w:szCs w:val="28"/>
                <w:lang w:val="vi-VN"/>
              </w:rPr>
              <w:t xml:space="preserve"> </w:t>
            </w:r>
            <w:r w:rsidRPr="00D1377C">
              <w:rPr>
                <w:sz w:val="24"/>
                <w:szCs w:val="28"/>
                <w:lang w:val="vi-VN"/>
              </w:rPr>
              <w:t>tế đầu tư; Kinh tế quốc tế; Quản lý kinh tế; Chính</w:t>
            </w:r>
            <w:r w:rsidRPr="00D1377C">
              <w:rPr>
                <w:spacing w:val="-55"/>
                <w:sz w:val="24"/>
                <w:szCs w:val="28"/>
                <w:lang w:val="vi-VN"/>
              </w:rPr>
              <w:t xml:space="preserve"> </w:t>
            </w:r>
            <w:r w:rsidRPr="00D1377C">
              <w:rPr>
                <w:spacing w:val="-1"/>
                <w:sz w:val="24"/>
                <w:szCs w:val="28"/>
                <w:lang w:val="vi-VN"/>
              </w:rPr>
              <w:t xml:space="preserve"> trị</w:t>
            </w:r>
            <w:r w:rsidRPr="00D1377C">
              <w:rPr>
                <w:spacing w:val="-12"/>
                <w:sz w:val="24"/>
                <w:szCs w:val="28"/>
                <w:lang w:val="vi-VN"/>
              </w:rPr>
              <w:t xml:space="preserve"> </w:t>
            </w:r>
            <w:r w:rsidRPr="00D1377C">
              <w:rPr>
                <w:spacing w:val="-1"/>
                <w:sz w:val="24"/>
                <w:szCs w:val="28"/>
                <w:lang w:val="vi-VN"/>
              </w:rPr>
              <w:t>học;</w:t>
            </w:r>
            <w:r w:rsidRPr="00D1377C">
              <w:rPr>
                <w:spacing w:val="-14"/>
                <w:sz w:val="24"/>
                <w:szCs w:val="28"/>
                <w:lang w:val="vi-VN"/>
              </w:rPr>
              <w:t xml:space="preserve"> </w:t>
            </w:r>
            <w:r w:rsidR="002F4453" w:rsidRPr="00D1377C">
              <w:rPr>
                <w:spacing w:val="-14"/>
                <w:sz w:val="24"/>
                <w:szCs w:val="28"/>
                <w:lang w:val="vi-VN"/>
              </w:rPr>
              <w:t xml:space="preserve">Chính sách công; </w:t>
            </w:r>
            <w:r w:rsidRPr="00D1377C">
              <w:rPr>
                <w:spacing w:val="-1"/>
                <w:sz w:val="24"/>
                <w:szCs w:val="28"/>
                <w:lang w:val="vi-VN"/>
              </w:rPr>
              <w:t>Xây</w:t>
            </w:r>
            <w:r w:rsidRPr="00D1377C">
              <w:rPr>
                <w:spacing w:val="-14"/>
                <w:sz w:val="24"/>
                <w:szCs w:val="28"/>
                <w:lang w:val="vi-VN"/>
              </w:rPr>
              <w:t xml:space="preserve"> </w:t>
            </w:r>
            <w:r w:rsidRPr="00D1377C">
              <w:rPr>
                <w:spacing w:val="-1"/>
                <w:sz w:val="24"/>
                <w:szCs w:val="28"/>
                <w:lang w:val="vi-VN"/>
              </w:rPr>
              <w:t>dựng</w:t>
            </w:r>
            <w:r w:rsidRPr="00D1377C">
              <w:rPr>
                <w:spacing w:val="-12"/>
                <w:sz w:val="24"/>
                <w:szCs w:val="28"/>
                <w:lang w:val="vi-VN"/>
              </w:rPr>
              <w:t xml:space="preserve"> </w:t>
            </w:r>
            <w:r w:rsidRPr="00D1377C">
              <w:rPr>
                <w:spacing w:val="-1"/>
                <w:sz w:val="24"/>
                <w:szCs w:val="28"/>
                <w:lang w:val="vi-VN"/>
              </w:rPr>
              <w:t>Đảng</w:t>
            </w:r>
            <w:r w:rsidRPr="00D1377C">
              <w:rPr>
                <w:spacing w:val="-12"/>
                <w:sz w:val="24"/>
                <w:szCs w:val="28"/>
                <w:lang w:val="vi-VN"/>
              </w:rPr>
              <w:t xml:space="preserve"> </w:t>
            </w:r>
            <w:r w:rsidRPr="00D1377C">
              <w:rPr>
                <w:sz w:val="24"/>
                <w:szCs w:val="28"/>
                <w:lang w:val="vi-VN"/>
              </w:rPr>
              <w:t>và</w:t>
            </w:r>
            <w:r w:rsidRPr="00D1377C">
              <w:rPr>
                <w:spacing w:val="-13"/>
                <w:sz w:val="24"/>
                <w:szCs w:val="28"/>
                <w:lang w:val="vi-VN"/>
              </w:rPr>
              <w:t xml:space="preserve"> </w:t>
            </w:r>
            <w:r w:rsidRPr="00D1377C">
              <w:rPr>
                <w:sz w:val="24"/>
                <w:szCs w:val="28"/>
                <w:lang w:val="vi-VN"/>
              </w:rPr>
              <w:t>Chính</w:t>
            </w:r>
            <w:r w:rsidRPr="00D1377C">
              <w:rPr>
                <w:spacing w:val="-12"/>
                <w:sz w:val="24"/>
                <w:szCs w:val="28"/>
                <w:lang w:val="vi-VN"/>
              </w:rPr>
              <w:t xml:space="preserve"> </w:t>
            </w:r>
            <w:r w:rsidRPr="00D1377C">
              <w:rPr>
                <w:sz w:val="24"/>
                <w:szCs w:val="28"/>
                <w:lang w:val="vi-VN"/>
              </w:rPr>
              <w:t>quyền</w:t>
            </w:r>
            <w:r w:rsidRPr="00D1377C">
              <w:rPr>
                <w:spacing w:val="-12"/>
                <w:sz w:val="24"/>
                <w:szCs w:val="28"/>
                <w:lang w:val="vi-VN"/>
              </w:rPr>
              <w:t xml:space="preserve"> </w:t>
            </w:r>
            <w:r w:rsidRPr="00D1377C">
              <w:rPr>
                <w:sz w:val="24"/>
                <w:szCs w:val="28"/>
                <w:lang w:val="vi-VN"/>
              </w:rPr>
              <w:t>Nhà</w:t>
            </w:r>
            <w:r w:rsidRPr="00D1377C">
              <w:rPr>
                <w:spacing w:val="-11"/>
                <w:sz w:val="24"/>
                <w:szCs w:val="28"/>
                <w:lang w:val="vi-VN"/>
              </w:rPr>
              <w:t xml:space="preserve"> </w:t>
            </w:r>
            <w:r w:rsidRPr="00D1377C">
              <w:rPr>
                <w:sz w:val="24"/>
                <w:szCs w:val="28"/>
                <w:lang w:val="vi-VN"/>
              </w:rPr>
              <w:t>nước;</w:t>
            </w:r>
            <w:r w:rsidRPr="00D1377C">
              <w:rPr>
                <w:spacing w:val="-55"/>
                <w:sz w:val="24"/>
                <w:szCs w:val="28"/>
                <w:lang w:val="vi-VN"/>
              </w:rPr>
              <w:t xml:space="preserve"> </w:t>
            </w:r>
            <w:r w:rsidRPr="00D1377C">
              <w:rPr>
                <w:sz w:val="24"/>
                <w:szCs w:val="28"/>
                <w:lang w:val="vi-VN"/>
              </w:rPr>
              <w:t xml:space="preserve"> Hồ Chí Minh học; Quan hệ quốc tế; Xã hội học;</w:t>
            </w:r>
            <w:r w:rsidRPr="00D1377C">
              <w:rPr>
                <w:spacing w:val="1"/>
                <w:sz w:val="24"/>
                <w:szCs w:val="28"/>
                <w:lang w:val="vi-VN"/>
              </w:rPr>
              <w:t xml:space="preserve"> Công tác xã hội; </w:t>
            </w:r>
            <w:r w:rsidRPr="00D1377C">
              <w:rPr>
                <w:spacing w:val="-1"/>
                <w:sz w:val="24"/>
                <w:szCs w:val="28"/>
                <w:lang w:val="vi-VN"/>
              </w:rPr>
              <w:t>Việt</w:t>
            </w:r>
            <w:r w:rsidRPr="00D1377C">
              <w:rPr>
                <w:spacing w:val="-12"/>
                <w:sz w:val="24"/>
                <w:szCs w:val="28"/>
                <w:lang w:val="vi-VN"/>
              </w:rPr>
              <w:t xml:space="preserve"> </w:t>
            </w:r>
            <w:r w:rsidRPr="00D1377C">
              <w:rPr>
                <w:spacing w:val="-1"/>
                <w:sz w:val="24"/>
                <w:szCs w:val="28"/>
                <w:lang w:val="vi-VN"/>
              </w:rPr>
              <w:t>Nam</w:t>
            </w:r>
            <w:r w:rsidRPr="00D1377C">
              <w:rPr>
                <w:spacing w:val="-12"/>
                <w:sz w:val="24"/>
                <w:szCs w:val="28"/>
                <w:lang w:val="vi-VN"/>
              </w:rPr>
              <w:t xml:space="preserve"> </w:t>
            </w:r>
            <w:r w:rsidRPr="00D1377C">
              <w:rPr>
                <w:spacing w:val="-1"/>
                <w:sz w:val="24"/>
                <w:szCs w:val="28"/>
                <w:lang w:val="vi-VN"/>
              </w:rPr>
              <w:t>học;</w:t>
            </w:r>
            <w:r w:rsidRPr="00D1377C">
              <w:rPr>
                <w:spacing w:val="-11"/>
                <w:sz w:val="24"/>
                <w:szCs w:val="28"/>
                <w:lang w:val="vi-VN"/>
              </w:rPr>
              <w:t xml:space="preserve"> </w:t>
            </w:r>
            <w:r w:rsidRPr="00D1377C">
              <w:rPr>
                <w:spacing w:val="-1"/>
                <w:sz w:val="24"/>
                <w:szCs w:val="28"/>
                <w:lang w:val="vi-VN"/>
              </w:rPr>
              <w:t>Thông</w:t>
            </w:r>
            <w:r w:rsidRPr="00D1377C">
              <w:rPr>
                <w:spacing w:val="-15"/>
                <w:sz w:val="24"/>
                <w:szCs w:val="28"/>
                <w:lang w:val="vi-VN"/>
              </w:rPr>
              <w:t xml:space="preserve"> </w:t>
            </w:r>
            <w:r w:rsidRPr="00D1377C">
              <w:rPr>
                <w:sz w:val="24"/>
                <w:szCs w:val="28"/>
                <w:lang w:val="vi-VN"/>
              </w:rPr>
              <w:t>tin</w:t>
            </w:r>
            <w:r w:rsidRPr="00D1377C">
              <w:rPr>
                <w:spacing w:val="-12"/>
                <w:sz w:val="24"/>
                <w:szCs w:val="28"/>
                <w:lang w:val="vi-VN"/>
              </w:rPr>
              <w:t xml:space="preserve"> </w:t>
            </w:r>
            <w:r w:rsidRPr="00D1377C">
              <w:rPr>
                <w:sz w:val="24"/>
                <w:szCs w:val="28"/>
                <w:lang w:val="vi-VN"/>
              </w:rPr>
              <w:t>học;</w:t>
            </w:r>
            <w:r w:rsidRPr="00D1377C">
              <w:rPr>
                <w:spacing w:val="-55"/>
                <w:sz w:val="24"/>
                <w:szCs w:val="28"/>
                <w:lang w:val="vi-VN"/>
              </w:rPr>
              <w:t xml:space="preserve"> </w:t>
            </w:r>
            <w:r w:rsidRPr="00D1377C">
              <w:rPr>
                <w:sz w:val="24"/>
                <w:szCs w:val="28"/>
                <w:lang w:val="vi-VN"/>
              </w:rPr>
              <w:t xml:space="preserve"> Hệ</w:t>
            </w:r>
            <w:r w:rsidRPr="00D1377C">
              <w:rPr>
                <w:spacing w:val="-55"/>
                <w:sz w:val="24"/>
                <w:szCs w:val="28"/>
                <w:lang w:val="vi-VN"/>
              </w:rPr>
              <w:t xml:space="preserve"> </w:t>
            </w:r>
            <w:r w:rsidRPr="00D1377C">
              <w:rPr>
                <w:sz w:val="24"/>
                <w:szCs w:val="28"/>
                <w:lang w:val="vi-VN"/>
              </w:rPr>
              <w:t xml:space="preserve"> thống thông tin; Kỹ</w:t>
            </w:r>
            <w:r w:rsidRPr="00D1377C">
              <w:rPr>
                <w:spacing w:val="-6"/>
                <w:sz w:val="24"/>
                <w:szCs w:val="28"/>
                <w:lang w:val="vi-VN"/>
              </w:rPr>
              <w:t xml:space="preserve"> </w:t>
            </w:r>
            <w:r w:rsidRPr="00D1377C">
              <w:rPr>
                <w:sz w:val="24"/>
                <w:szCs w:val="28"/>
                <w:lang w:val="vi-VN"/>
              </w:rPr>
              <w:t>thuật</w:t>
            </w:r>
            <w:r w:rsidRPr="00D1377C">
              <w:rPr>
                <w:spacing w:val="-6"/>
                <w:sz w:val="24"/>
                <w:szCs w:val="28"/>
                <w:lang w:val="vi-VN"/>
              </w:rPr>
              <w:t xml:space="preserve"> </w:t>
            </w:r>
            <w:r w:rsidRPr="00D1377C">
              <w:rPr>
                <w:sz w:val="24"/>
                <w:szCs w:val="28"/>
                <w:lang w:val="vi-VN"/>
              </w:rPr>
              <w:t>viễn</w:t>
            </w:r>
            <w:r w:rsidRPr="00D1377C">
              <w:rPr>
                <w:spacing w:val="-5"/>
                <w:sz w:val="24"/>
                <w:szCs w:val="28"/>
                <w:lang w:val="vi-VN"/>
              </w:rPr>
              <w:t xml:space="preserve"> </w:t>
            </w:r>
            <w:r w:rsidRPr="00D1377C">
              <w:rPr>
                <w:sz w:val="24"/>
                <w:szCs w:val="28"/>
                <w:lang w:val="vi-VN"/>
              </w:rPr>
              <w:t>thông; Điện</w:t>
            </w:r>
            <w:r w:rsidRPr="00D1377C">
              <w:rPr>
                <w:spacing w:val="-6"/>
                <w:sz w:val="24"/>
                <w:szCs w:val="28"/>
                <w:lang w:val="vi-VN"/>
              </w:rPr>
              <w:t xml:space="preserve"> </w:t>
            </w:r>
            <w:r w:rsidRPr="00D1377C">
              <w:rPr>
                <w:sz w:val="24"/>
                <w:szCs w:val="28"/>
                <w:lang w:val="vi-VN"/>
              </w:rPr>
              <w:t>tử</w:t>
            </w:r>
            <w:r w:rsidRPr="00D1377C">
              <w:rPr>
                <w:spacing w:val="-4"/>
                <w:sz w:val="24"/>
                <w:szCs w:val="28"/>
                <w:lang w:val="vi-VN"/>
              </w:rPr>
              <w:t xml:space="preserve"> </w:t>
            </w:r>
            <w:r w:rsidRPr="00D1377C">
              <w:rPr>
                <w:sz w:val="24"/>
                <w:szCs w:val="28"/>
                <w:lang w:val="vi-VN"/>
              </w:rPr>
              <w:t xml:space="preserve">viễn </w:t>
            </w:r>
            <w:r w:rsidRPr="00D1377C">
              <w:rPr>
                <w:spacing w:val="-55"/>
                <w:sz w:val="24"/>
                <w:szCs w:val="28"/>
                <w:lang w:val="vi-VN"/>
              </w:rPr>
              <w:t xml:space="preserve"> </w:t>
            </w:r>
            <w:r w:rsidRPr="00D1377C">
              <w:rPr>
                <w:sz w:val="24"/>
                <w:szCs w:val="28"/>
                <w:lang w:val="vi-VN"/>
              </w:rPr>
              <w:t>thông; Quản trị kinh doanh; Quản lý công; Quản lý nhà nước; Quản</w:t>
            </w:r>
            <w:r w:rsidRPr="00D1377C">
              <w:rPr>
                <w:spacing w:val="1"/>
                <w:sz w:val="24"/>
                <w:szCs w:val="28"/>
                <w:lang w:val="vi-VN"/>
              </w:rPr>
              <w:t xml:space="preserve"> </w:t>
            </w:r>
            <w:r w:rsidRPr="00D1377C">
              <w:rPr>
                <w:sz w:val="24"/>
                <w:szCs w:val="28"/>
                <w:lang w:val="vi-VN"/>
              </w:rPr>
              <w:t>trị</w:t>
            </w:r>
            <w:r w:rsidRPr="00D1377C">
              <w:rPr>
                <w:spacing w:val="-4"/>
                <w:sz w:val="24"/>
                <w:szCs w:val="28"/>
                <w:lang w:val="vi-VN"/>
              </w:rPr>
              <w:t xml:space="preserve"> </w:t>
            </w:r>
            <w:r w:rsidRPr="00D1377C">
              <w:rPr>
                <w:sz w:val="24"/>
                <w:szCs w:val="28"/>
                <w:lang w:val="vi-VN"/>
              </w:rPr>
              <w:t>nhân</w:t>
            </w:r>
            <w:r w:rsidRPr="00D1377C">
              <w:rPr>
                <w:spacing w:val="-4"/>
                <w:sz w:val="24"/>
                <w:szCs w:val="28"/>
                <w:lang w:val="vi-VN"/>
              </w:rPr>
              <w:t xml:space="preserve"> </w:t>
            </w:r>
            <w:r w:rsidRPr="00D1377C">
              <w:rPr>
                <w:sz w:val="24"/>
                <w:szCs w:val="28"/>
                <w:lang w:val="vi-VN"/>
              </w:rPr>
              <w:t>lực;</w:t>
            </w:r>
            <w:r w:rsidRPr="00D1377C">
              <w:rPr>
                <w:spacing w:val="-2"/>
                <w:sz w:val="24"/>
                <w:szCs w:val="28"/>
                <w:lang w:val="vi-VN"/>
              </w:rPr>
              <w:t xml:space="preserve"> </w:t>
            </w:r>
            <w:r w:rsidRPr="00D1377C">
              <w:rPr>
                <w:sz w:val="24"/>
                <w:szCs w:val="28"/>
                <w:lang w:val="vi-VN"/>
              </w:rPr>
              <w:t>Thiết</w:t>
            </w:r>
            <w:r w:rsidRPr="00D1377C">
              <w:rPr>
                <w:spacing w:val="-8"/>
                <w:sz w:val="24"/>
                <w:szCs w:val="28"/>
                <w:lang w:val="vi-VN"/>
              </w:rPr>
              <w:t xml:space="preserve"> </w:t>
            </w:r>
            <w:r w:rsidRPr="00D1377C">
              <w:rPr>
                <w:sz w:val="24"/>
                <w:szCs w:val="28"/>
                <w:lang w:val="vi-VN"/>
              </w:rPr>
              <w:t>kế</w:t>
            </w:r>
            <w:r w:rsidRPr="00D1377C">
              <w:rPr>
                <w:spacing w:val="-7"/>
                <w:sz w:val="24"/>
                <w:szCs w:val="28"/>
                <w:lang w:val="vi-VN"/>
              </w:rPr>
              <w:t xml:space="preserve"> </w:t>
            </w:r>
            <w:r w:rsidRPr="00D1377C">
              <w:rPr>
                <w:sz w:val="24"/>
                <w:szCs w:val="28"/>
                <w:lang w:val="vi-VN"/>
              </w:rPr>
              <w:t>âm</w:t>
            </w:r>
            <w:r w:rsidRPr="00D1377C">
              <w:rPr>
                <w:spacing w:val="-8"/>
                <w:sz w:val="24"/>
                <w:szCs w:val="28"/>
                <w:lang w:val="vi-VN"/>
              </w:rPr>
              <w:t xml:space="preserve"> </w:t>
            </w:r>
            <w:r w:rsidRPr="00D1377C">
              <w:rPr>
                <w:sz w:val="24"/>
                <w:szCs w:val="28"/>
                <w:lang w:val="vi-VN"/>
              </w:rPr>
              <w:t>thanh,</w:t>
            </w:r>
            <w:r w:rsidRPr="00D1377C">
              <w:rPr>
                <w:spacing w:val="-8"/>
                <w:sz w:val="24"/>
                <w:szCs w:val="28"/>
                <w:lang w:val="vi-VN"/>
              </w:rPr>
              <w:t xml:space="preserve"> </w:t>
            </w:r>
            <w:r w:rsidRPr="00D1377C">
              <w:rPr>
                <w:sz w:val="24"/>
                <w:szCs w:val="28"/>
                <w:lang w:val="vi-VN"/>
              </w:rPr>
              <w:t>ánh</w:t>
            </w:r>
            <w:r w:rsidRPr="00D1377C">
              <w:rPr>
                <w:spacing w:val="-9"/>
                <w:sz w:val="24"/>
                <w:szCs w:val="28"/>
                <w:lang w:val="vi-VN"/>
              </w:rPr>
              <w:t xml:space="preserve"> </w:t>
            </w:r>
            <w:r w:rsidRPr="00D1377C">
              <w:rPr>
                <w:sz w:val="24"/>
                <w:szCs w:val="28"/>
                <w:lang w:val="vi-VN"/>
              </w:rPr>
              <w:t>sáng;</w:t>
            </w:r>
            <w:r w:rsidRPr="00D1377C">
              <w:rPr>
                <w:spacing w:val="-7"/>
                <w:sz w:val="24"/>
                <w:szCs w:val="28"/>
                <w:lang w:val="vi-VN"/>
              </w:rPr>
              <w:t xml:space="preserve"> </w:t>
            </w:r>
            <w:r w:rsidRPr="00D1377C">
              <w:rPr>
                <w:sz w:val="24"/>
                <w:szCs w:val="28"/>
                <w:lang w:val="vi-VN"/>
              </w:rPr>
              <w:t>Thiết</w:t>
            </w:r>
            <w:r w:rsidRPr="00D1377C">
              <w:rPr>
                <w:spacing w:val="-8"/>
                <w:sz w:val="24"/>
                <w:szCs w:val="28"/>
                <w:lang w:val="vi-VN"/>
              </w:rPr>
              <w:t xml:space="preserve"> </w:t>
            </w:r>
            <w:r w:rsidRPr="00D1377C">
              <w:rPr>
                <w:sz w:val="24"/>
                <w:szCs w:val="28"/>
                <w:lang w:val="vi-VN"/>
              </w:rPr>
              <w:t>kế</w:t>
            </w:r>
            <w:r w:rsidRPr="00D1377C">
              <w:rPr>
                <w:spacing w:val="-55"/>
                <w:sz w:val="24"/>
                <w:szCs w:val="28"/>
                <w:lang w:val="vi-VN"/>
              </w:rPr>
              <w:t xml:space="preserve"> </w:t>
            </w:r>
            <w:r w:rsidRPr="00D1377C">
              <w:rPr>
                <w:sz w:val="24"/>
                <w:szCs w:val="28"/>
                <w:lang w:val="vi-VN"/>
              </w:rPr>
              <w:t xml:space="preserve"> mỹ</w:t>
            </w:r>
            <w:r w:rsidRPr="00D1377C">
              <w:rPr>
                <w:spacing w:val="10"/>
                <w:sz w:val="24"/>
                <w:szCs w:val="28"/>
                <w:lang w:val="vi-VN"/>
              </w:rPr>
              <w:t xml:space="preserve"> </w:t>
            </w:r>
            <w:r w:rsidRPr="00D1377C">
              <w:rPr>
                <w:sz w:val="24"/>
                <w:szCs w:val="28"/>
                <w:lang w:val="vi-VN"/>
              </w:rPr>
              <w:t>thuật</w:t>
            </w:r>
            <w:r w:rsidRPr="00D1377C">
              <w:rPr>
                <w:spacing w:val="10"/>
                <w:sz w:val="24"/>
                <w:szCs w:val="28"/>
                <w:lang w:val="vi-VN"/>
              </w:rPr>
              <w:t xml:space="preserve"> </w:t>
            </w:r>
            <w:r w:rsidRPr="00D1377C">
              <w:rPr>
                <w:sz w:val="24"/>
                <w:szCs w:val="28"/>
                <w:lang w:val="vi-VN"/>
              </w:rPr>
              <w:t>sân</w:t>
            </w:r>
            <w:r w:rsidRPr="00D1377C">
              <w:rPr>
                <w:spacing w:val="10"/>
                <w:sz w:val="24"/>
                <w:szCs w:val="28"/>
                <w:lang w:val="vi-VN"/>
              </w:rPr>
              <w:t xml:space="preserve"> </w:t>
            </w:r>
            <w:r w:rsidRPr="00D1377C">
              <w:rPr>
                <w:sz w:val="24"/>
                <w:szCs w:val="28"/>
                <w:lang w:val="vi-VN"/>
              </w:rPr>
              <w:t>khấu</w:t>
            </w:r>
            <w:r w:rsidRPr="00D1377C">
              <w:rPr>
                <w:spacing w:val="11"/>
                <w:sz w:val="24"/>
                <w:szCs w:val="28"/>
                <w:lang w:val="vi-VN"/>
              </w:rPr>
              <w:t xml:space="preserve"> </w:t>
            </w:r>
            <w:r w:rsidRPr="00D1377C">
              <w:rPr>
                <w:sz w:val="24"/>
                <w:szCs w:val="28"/>
                <w:lang w:val="vi-VN"/>
              </w:rPr>
              <w:t>điện</w:t>
            </w:r>
            <w:r w:rsidRPr="00D1377C">
              <w:rPr>
                <w:spacing w:val="10"/>
                <w:sz w:val="24"/>
                <w:szCs w:val="28"/>
                <w:lang w:val="vi-VN"/>
              </w:rPr>
              <w:t xml:space="preserve"> </w:t>
            </w:r>
            <w:r w:rsidRPr="00D1377C">
              <w:rPr>
                <w:sz w:val="24"/>
                <w:szCs w:val="28"/>
                <w:lang w:val="vi-VN"/>
              </w:rPr>
              <w:t>ảnh;</w:t>
            </w:r>
            <w:r w:rsidRPr="00D1377C">
              <w:rPr>
                <w:spacing w:val="10"/>
                <w:sz w:val="24"/>
                <w:szCs w:val="28"/>
                <w:lang w:val="vi-VN"/>
              </w:rPr>
              <w:t xml:space="preserve"> </w:t>
            </w:r>
            <w:r w:rsidRPr="00D1377C">
              <w:rPr>
                <w:sz w:val="24"/>
                <w:szCs w:val="28"/>
                <w:lang w:val="vi-VN"/>
              </w:rPr>
              <w:t>Thiết</w:t>
            </w:r>
            <w:r w:rsidRPr="00D1377C">
              <w:rPr>
                <w:spacing w:val="11"/>
                <w:sz w:val="24"/>
                <w:szCs w:val="28"/>
                <w:lang w:val="vi-VN"/>
              </w:rPr>
              <w:t xml:space="preserve"> </w:t>
            </w:r>
            <w:r w:rsidRPr="00D1377C">
              <w:rPr>
                <w:sz w:val="24"/>
                <w:szCs w:val="28"/>
                <w:lang w:val="vi-VN"/>
              </w:rPr>
              <w:t>kế</w:t>
            </w:r>
            <w:r w:rsidRPr="00D1377C">
              <w:rPr>
                <w:spacing w:val="11"/>
                <w:sz w:val="24"/>
                <w:szCs w:val="28"/>
                <w:lang w:val="vi-VN"/>
              </w:rPr>
              <w:t xml:space="preserve"> </w:t>
            </w:r>
            <w:r w:rsidRPr="00D1377C">
              <w:rPr>
                <w:sz w:val="24"/>
                <w:szCs w:val="28"/>
                <w:lang w:val="vi-VN"/>
              </w:rPr>
              <w:t>đồ</w:t>
            </w:r>
            <w:r w:rsidRPr="00D1377C">
              <w:rPr>
                <w:spacing w:val="10"/>
                <w:sz w:val="24"/>
                <w:szCs w:val="28"/>
                <w:lang w:val="vi-VN"/>
              </w:rPr>
              <w:t xml:space="preserve"> </w:t>
            </w:r>
            <w:r w:rsidRPr="00D1377C">
              <w:rPr>
                <w:sz w:val="24"/>
                <w:szCs w:val="28"/>
                <w:lang w:val="vi-VN"/>
              </w:rPr>
              <w:t>họa;</w:t>
            </w:r>
            <w:r w:rsidRPr="00D1377C">
              <w:rPr>
                <w:spacing w:val="11"/>
                <w:sz w:val="24"/>
                <w:szCs w:val="28"/>
                <w:lang w:val="vi-VN"/>
              </w:rPr>
              <w:t xml:space="preserve"> </w:t>
            </w:r>
            <w:r w:rsidRPr="00D1377C">
              <w:rPr>
                <w:sz w:val="24"/>
                <w:szCs w:val="28"/>
                <w:lang w:val="vi-VN"/>
              </w:rPr>
              <w:t>Đồ họa; Marketing; Thông tin cổ</w:t>
            </w:r>
            <w:r w:rsidRPr="00D1377C">
              <w:rPr>
                <w:spacing w:val="1"/>
                <w:sz w:val="24"/>
                <w:szCs w:val="28"/>
                <w:lang w:val="vi-VN"/>
              </w:rPr>
              <w:t xml:space="preserve"> </w:t>
            </w:r>
            <w:r w:rsidRPr="00D1377C">
              <w:rPr>
                <w:spacing w:val="-2"/>
                <w:sz w:val="24"/>
                <w:szCs w:val="28"/>
                <w:lang w:val="vi-VN"/>
              </w:rPr>
              <w:t>động;</w:t>
            </w:r>
            <w:r w:rsidRPr="00D1377C">
              <w:rPr>
                <w:spacing w:val="-14"/>
                <w:sz w:val="24"/>
                <w:szCs w:val="28"/>
                <w:lang w:val="vi-VN"/>
              </w:rPr>
              <w:t xml:space="preserve"> </w:t>
            </w:r>
            <w:r w:rsidRPr="00D1377C">
              <w:rPr>
                <w:spacing w:val="-2"/>
                <w:sz w:val="24"/>
                <w:szCs w:val="28"/>
                <w:lang w:val="vi-VN"/>
              </w:rPr>
              <w:t>Công</w:t>
            </w:r>
            <w:r w:rsidRPr="00D1377C">
              <w:rPr>
                <w:spacing w:val="-15"/>
                <w:sz w:val="24"/>
                <w:szCs w:val="28"/>
                <w:lang w:val="vi-VN"/>
              </w:rPr>
              <w:t xml:space="preserve"> </w:t>
            </w:r>
            <w:r w:rsidRPr="00D1377C">
              <w:rPr>
                <w:spacing w:val="-2"/>
                <w:sz w:val="24"/>
                <w:szCs w:val="28"/>
                <w:lang w:val="vi-VN"/>
              </w:rPr>
              <w:t>nghệ</w:t>
            </w:r>
            <w:r w:rsidRPr="00D1377C">
              <w:rPr>
                <w:spacing w:val="-14"/>
                <w:sz w:val="24"/>
                <w:szCs w:val="28"/>
                <w:lang w:val="vi-VN"/>
              </w:rPr>
              <w:t xml:space="preserve"> </w:t>
            </w:r>
            <w:r w:rsidRPr="00D1377C">
              <w:rPr>
                <w:spacing w:val="-2"/>
                <w:sz w:val="24"/>
                <w:szCs w:val="28"/>
                <w:lang w:val="vi-VN"/>
              </w:rPr>
              <w:t>thông</w:t>
            </w:r>
            <w:r w:rsidRPr="00D1377C">
              <w:rPr>
                <w:spacing w:val="-16"/>
                <w:sz w:val="24"/>
                <w:szCs w:val="28"/>
                <w:lang w:val="vi-VN"/>
              </w:rPr>
              <w:t xml:space="preserve"> </w:t>
            </w:r>
            <w:r w:rsidRPr="00D1377C">
              <w:rPr>
                <w:spacing w:val="-2"/>
                <w:sz w:val="24"/>
                <w:szCs w:val="28"/>
                <w:lang w:val="vi-VN"/>
              </w:rPr>
              <w:t>tin;</w:t>
            </w:r>
            <w:r w:rsidRPr="00D1377C">
              <w:rPr>
                <w:spacing w:val="-13"/>
                <w:sz w:val="24"/>
                <w:szCs w:val="28"/>
                <w:lang w:val="vi-VN"/>
              </w:rPr>
              <w:t xml:space="preserve"> </w:t>
            </w:r>
            <w:r w:rsidRPr="00D1377C">
              <w:rPr>
                <w:spacing w:val="-2"/>
                <w:sz w:val="24"/>
                <w:szCs w:val="28"/>
                <w:lang w:val="vi-VN"/>
              </w:rPr>
              <w:t>An</w:t>
            </w:r>
            <w:r w:rsidRPr="00D1377C">
              <w:rPr>
                <w:spacing w:val="-15"/>
                <w:sz w:val="24"/>
                <w:szCs w:val="28"/>
                <w:lang w:val="vi-VN"/>
              </w:rPr>
              <w:t xml:space="preserve"> </w:t>
            </w:r>
            <w:r w:rsidRPr="00D1377C">
              <w:rPr>
                <w:spacing w:val="-2"/>
                <w:sz w:val="24"/>
                <w:szCs w:val="28"/>
                <w:lang w:val="vi-VN"/>
              </w:rPr>
              <w:t>toàn</w:t>
            </w:r>
            <w:r w:rsidRPr="00D1377C">
              <w:rPr>
                <w:spacing w:val="-15"/>
                <w:sz w:val="24"/>
                <w:szCs w:val="28"/>
                <w:lang w:val="vi-VN"/>
              </w:rPr>
              <w:t xml:space="preserve"> </w:t>
            </w:r>
            <w:r w:rsidRPr="00D1377C">
              <w:rPr>
                <w:spacing w:val="-2"/>
                <w:sz w:val="24"/>
                <w:szCs w:val="28"/>
                <w:lang w:val="vi-VN"/>
              </w:rPr>
              <w:t>thông</w:t>
            </w:r>
            <w:r w:rsidRPr="00D1377C">
              <w:rPr>
                <w:spacing w:val="-12"/>
                <w:sz w:val="24"/>
                <w:szCs w:val="28"/>
                <w:lang w:val="vi-VN"/>
              </w:rPr>
              <w:t xml:space="preserve"> </w:t>
            </w:r>
            <w:r w:rsidRPr="00D1377C">
              <w:rPr>
                <w:spacing w:val="-2"/>
                <w:sz w:val="24"/>
                <w:szCs w:val="28"/>
                <w:lang w:val="vi-VN"/>
              </w:rPr>
              <w:t>tin;</w:t>
            </w:r>
            <w:r w:rsidRPr="00D1377C">
              <w:rPr>
                <w:rFonts w:cs="Times New Roman"/>
                <w:sz w:val="24"/>
                <w:szCs w:val="28"/>
                <w:lang w:val="vi-VN"/>
              </w:rPr>
              <w:t xml:space="preserve"> Tình báo an ninh; Kế toán; Kỹ thuật</w:t>
            </w:r>
            <w:r w:rsidRPr="00D1377C">
              <w:rPr>
                <w:rFonts w:cs="Times New Roman"/>
                <w:spacing w:val="1"/>
                <w:sz w:val="24"/>
                <w:szCs w:val="28"/>
                <w:lang w:val="vi-VN"/>
              </w:rPr>
              <w:t xml:space="preserve"> </w:t>
            </w:r>
            <w:r w:rsidRPr="00D1377C">
              <w:rPr>
                <w:rFonts w:cs="Times New Roman"/>
                <w:spacing w:val="-1"/>
                <w:sz w:val="24"/>
                <w:szCs w:val="28"/>
                <w:lang w:val="vi-VN"/>
              </w:rPr>
              <w:t>xây</w:t>
            </w:r>
            <w:r w:rsidRPr="00D1377C">
              <w:rPr>
                <w:rFonts w:cs="Times New Roman"/>
                <w:spacing w:val="-13"/>
                <w:sz w:val="24"/>
                <w:szCs w:val="28"/>
                <w:lang w:val="vi-VN"/>
              </w:rPr>
              <w:t xml:space="preserve"> </w:t>
            </w:r>
            <w:r w:rsidRPr="00D1377C">
              <w:rPr>
                <w:rFonts w:cs="Times New Roman"/>
                <w:spacing w:val="-1"/>
                <w:sz w:val="24"/>
                <w:szCs w:val="28"/>
                <w:lang w:val="vi-VN"/>
              </w:rPr>
              <w:t>dựng</w:t>
            </w:r>
            <w:r w:rsidRPr="00D1377C">
              <w:rPr>
                <w:rFonts w:cs="Times New Roman"/>
                <w:spacing w:val="-13"/>
                <w:sz w:val="24"/>
                <w:szCs w:val="28"/>
                <w:lang w:val="vi-VN"/>
              </w:rPr>
              <w:t xml:space="preserve"> </w:t>
            </w:r>
            <w:r w:rsidRPr="00D1377C">
              <w:rPr>
                <w:rFonts w:cs="Times New Roman"/>
                <w:spacing w:val="-1"/>
                <w:sz w:val="24"/>
                <w:szCs w:val="28"/>
                <w:lang w:val="vi-VN"/>
              </w:rPr>
              <w:t>công</w:t>
            </w:r>
            <w:r w:rsidRPr="00D1377C">
              <w:rPr>
                <w:rFonts w:cs="Times New Roman"/>
                <w:spacing w:val="-13"/>
                <w:sz w:val="24"/>
                <w:szCs w:val="28"/>
                <w:lang w:val="vi-VN"/>
              </w:rPr>
              <w:t xml:space="preserve"> </w:t>
            </w:r>
            <w:r w:rsidRPr="00D1377C">
              <w:rPr>
                <w:rFonts w:cs="Times New Roman"/>
                <w:spacing w:val="-1"/>
                <w:sz w:val="24"/>
                <w:szCs w:val="28"/>
                <w:lang w:val="vi-VN"/>
              </w:rPr>
              <w:t>trình</w:t>
            </w:r>
            <w:r w:rsidRPr="00D1377C">
              <w:rPr>
                <w:rFonts w:cs="Times New Roman"/>
                <w:spacing w:val="-13"/>
                <w:sz w:val="24"/>
                <w:szCs w:val="28"/>
                <w:lang w:val="vi-VN"/>
              </w:rPr>
              <w:t xml:space="preserve"> </w:t>
            </w:r>
            <w:r w:rsidRPr="00D1377C">
              <w:rPr>
                <w:rFonts w:cs="Times New Roman"/>
                <w:spacing w:val="-1"/>
                <w:sz w:val="24"/>
                <w:szCs w:val="28"/>
                <w:lang w:val="vi-VN"/>
              </w:rPr>
              <w:t>giao</w:t>
            </w:r>
            <w:r w:rsidRPr="00D1377C">
              <w:rPr>
                <w:rFonts w:cs="Times New Roman"/>
                <w:spacing w:val="-13"/>
                <w:sz w:val="24"/>
                <w:szCs w:val="28"/>
                <w:lang w:val="vi-VN"/>
              </w:rPr>
              <w:t xml:space="preserve"> </w:t>
            </w:r>
            <w:r w:rsidRPr="00D1377C">
              <w:rPr>
                <w:rFonts w:cs="Times New Roman"/>
                <w:spacing w:val="-1"/>
                <w:sz w:val="24"/>
                <w:szCs w:val="28"/>
                <w:lang w:val="vi-VN"/>
              </w:rPr>
              <w:t>thông;</w:t>
            </w:r>
            <w:r w:rsidRPr="00D1377C">
              <w:rPr>
                <w:rFonts w:cs="Times New Roman"/>
                <w:spacing w:val="-12"/>
                <w:sz w:val="24"/>
                <w:szCs w:val="28"/>
                <w:lang w:val="vi-VN"/>
              </w:rPr>
              <w:t xml:space="preserve"> </w:t>
            </w:r>
            <w:r w:rsidRPr="00D1377C">
              <w:rPr>
                <w:rFonts w:cs="Times New Roman"/>
                <w:spacing w:val="-1"/>
                <w:sz w:val="24"/>
                <w:szCs w:val="28"/>
                <w:lang w:val="vi-VN"/>
              </w:rPr>
              <w:t>Luật;</w:t>
            </w:r>
            <w:r w:rsidRPr="00D1377C">
              <w:rPr>
                <w:rFonts w:cs="Times New Roman"/>
                <w:spacing w:val="-12"/>
                <w:sz w:val="24"/>
                <w:szCs w:val="28"/>
                <w:lang w:val="vi-VN"/>
              </w:rPr>
              <w:t xml:space="preserve"> </w:t>
            </w:r>
            <w:r w:rsidRPr="00D1377C">
              <w:rPr>
                <w:rFonts w:cs="Times New Roman"/>
                <w:sz w:val="24"/>
                <w:szCs w:val="28"/>
                <w:lang w:val="vi-VN"/>
              </w:rPr>
              <w:t>Luật</w:t>
            </w:r>
            <w:r w:rsidRPr="00D1377C">
              <w:rPr>
                <w:rFonts w:cs="Times New Roman"/>
                <w:spacing w:val="-12"/>
                <w:sz w:val="24"/>
                <w:szCs w:val="28"/>
                <w:lang w:val="vi-VN"/>
              </w:rPr>
              <w:t xml:space="preserve"> </w:t>
            </w:r>
            <w:r w:rsidRPr="00D1377C">
              <w:rPr>
                <w:rFonts w:cs="Times New Roman"/>
                <w:sz w:val="24"/>
                <w:szCs w:val="28"/>
                <w:lang w:val="vi-VN"/>
              </w:rPr>
              <w:t>kinh</w:t>
            </w:r>
            <w:r w:rsidRPr="00D1377C">
              <w:rPr>
                <w:rFonts w:cs="Times New Roman"/>
                <w:spacing w:val="-13"/>
                <w:sz w:val="24"/>
                <w:szCs w:val="28"/>
                <w:lang w:val="vi-VN"/>
              </w:rPr>
              <w:t xml:space="preserve"> </w:t>
            </w:r>
            <w:r w:rsidRPr="00D1377C">
              <w:rPr>
                <w:rFonts w:cs="Times New Roman"/>
                <w:sz w:val="24"/>
                <w:szCs w:val="28"/>
                <w:lang w:val="vi-VN"/>
              </w:rPr>
              <w:t>tế;</w:t>
            </w:r>
            <w:r w:rsidRPr="00D1377C">
              <w:rPr>
                <w:rFonts w:cs="Times New Roman"/>
                <w:spacing w:val="-55"/>
                <w:sz w:val="24"/>
                <w:szCs w:val="28"/>
                <w:lang w:val="vi-VN"/>
              </w:rPr>
              <w:t xml:space="preserve"> </w:t>
            </w:r>
            <w:r w:rsidRPr="00D1377C">
              <w:rPr>
                <w:rFonts w:cs="Times New Roman"/>
                <w:sz w:val="24"/>
                <w:szCs w:val="28"/>
                <w:lang w:val="vi-VN"/>
              </w:rPr>
              <w:t xml:space="preserve"> Quản trị</w:t>
            </w:r>
            <w:r w:rsidRPr="00D1377C">
              <w:rPr>
                <w:rFonts w:cs="Times New Roman"/>
                <w:spacing w:val="1"/>
                <w:sz w:val="24"/>
                <w:szCs w:val="28"/>
                <w:lang w:val="vi-VN"/>
              </w:rPr>
              <w:t xml:space="preserve"> </w:t>
            </w:r>
            <w:r w:rsidRPr="00D1377C">
              <w:rPr>
                <w:rFonts w:cs="Times New Roman"/>
                <w:sz w:val="24"/>
                <w:szCs w:val="28"/>
                <w:lang w:val="vi-VN"/>
              </w:rPr>
              <w:t>khách</w:t>
            </w:r>
            <w:r w:rsidRPr="00D1377C">
              <w:rPr>
                <w:rFonts w:cs="Times New Roman"/>
                <w:spacing w:val="1"/>
                <w:sz w:val="24"/>
                <w:szCs w:val="28"/>
                <w:lang w:val="vi-VN"/>
              </w:rPr>
              <w:t xml:space="preserve"> </w:t>
            </w:r>
            <w:r w:rsidRPr="00D1377C">
              <w:rPr>
                <w:rFonts w:cs="Times New Roman"/>
                <w:sz w:val="24"/>
                <w:szCs w:val="28"/>
                <w:lang w:val="vi-VN"/>
              </w:rPr>
              <w:t>sạn; Kỹ thuật xét nghiệm Y học; Tài</w:t>
            </w:r>
            <w:r w:rsidRPr="00D1377C">
              <w:rPr>
                <w:rFonts w:cs="Times New Roman"/>
                <w:spacing w:val="1"/>
                <w:sz w:val="24"/>
                <w:szCs w:val="28"/>
                <w:lang w:val="vi-VN"/>
              </w:rPr>
              <w:t xml:space="preserve"> </w:t>
            </w:r>
            <w:r w:rsidRPr="00D1377C">
              <w:rPr>
                <w:rFonts w:cs="Times New Roman"/>
                <w:sz w:val="24"/>
                <w:szCs w:val="28"/>
                <w:lang w:val="vi-VN"/>
              </w:rPr>
              <w:t>chính-ngân</w:t>
            </w:r>
            <w:r w:rsidRPr="00D1377C">
              <w:rPr>
                <w:rFonts w:cs="Times New Roman"/>
                <w:spacing w:val="1"/>
                <w:sz w:val="24"/>
                <w:szCs w:val="28"/>
                <w:lang w:val="vi-VN"/>
              </w:rPr>
              <w:t xml:space="preserve"> </w:t>
            </w:r>
            <w:r w:rsidRPr="00D1377C">
              <w:rPr>
                <w:rFonts w:cs="Times New Roman"/>
                <w:sz w:val="24"/>
                <w:szCs w:val="28"/>
                <w:lang w:val="vi-VN"/>
              </w:rPr>
              <w:t>hàng;</w:t>
            </w:r>
            <w:r w:rsidRPr="00D1377C">
              <w:rPr>
                <w:rFonts w:cs="Times New Roman"/>
                <w:spacing w:val="1"/>
                <w:sz w:val="24"/>
                <w:szCs w:val="28"/>
                <w:lang w:val="vi-VN"/>
              </w:rPr>
              <w:t xml:space="preserve"> </w:t>
            </w:r>
            <w:r w:rsidRPr="00D1377C">
              <w:rPr>
                <w:rFonts w:cs="Times New Roman"/>
                <w:sz w:val="24"/>
                <w:szCs w:val="28"/>
                <w:lang w:val="vi-VN"/>
              </w:rPr>
              <w:t>Phật</w:t>
            </w:r>
            <w:r w:rsidRPr="00D1377C">
              <w:rPr>
                <w:rFonts w:cs="Times New Roman"/>
                <w:spacing w:val="1"/>
                <w:sz w:val="24"/>
                <w:szCs w:val="28"/>
                <w:lang w:val="vi-VN"/>
              </w:rPr>
              <w:t xml:space="preserve"> </w:t>
            </w:r>
            <w:r w:rsidRPr="00D1377C">
              <w:rPr>
                <w:rFonts w:cs="Times New Roman"/>
                <w:sz w:val="24"/>
                <w:szCs w:val="28"/>
                <w:lang w:val="vi-VN"/>
              </w:rPr>
              <w:t>học;</w:t>
            </w:r>
            <w:r w:rsidRPr="00D1377C">
              <w:rPr>
                <w:rFonts w:cs="Times New Roman"/>
                <w:spacing w:val="1"/>
                <w:sz w:val="24"/>
                <w:szCs w:val="28"/>
                <w:lang w:val="vi-VN"/>
              </w:rPr>
              <w:t xml:space="preserve"> </w:t>
            </w:r>
            <w:r w:rsidRPr="00D1377C">
              <w:rPr>
                <w:rFonts w:cs="Times New Roman"/>
                <w:sz w:val="24"/>
                <w:szCs w:val="28"/>
                <w:lang w:val="vi-VN"/>
              </w:rPr>
              <w:t xml:space="preserve">Đông </w:t>
            </w:r>
            <w:r w:rsidRPr="00D1377C">
              <w:rPr>
                <w:rFonts w:cs="Times New Roman"/>
                <w:spacing w:val="-55"/>
                <w:sz w:val="24"/>
                <w:szCs w:val="28"/>
                <w:lang w:val="vi-VN"/>
              </w:rPr>
              <w:t xml:space="preserve"> </w:t>
            </w:r>
            <w:r w:rsidRPr="00D1377C">
              <w:rPr>
                <w:rFonts w:cs="Times New Roman"/>
                <w:sz w:val="24"/>
                <w:szCs w:val="28"/>
                <w:lang w:val="vi-VN"/>
              </w:rPr>
              <w:t xml:space="preserve">phương học; Công nghệ sinh học; </w:t>
            </w:r>
            <w:r w:rsidRPr="00D1377C">
              <w:rPr>
                <w:rFonts w:cs="Times New Roman"/>
                <w:spacing w:val="-1"/>
                <w:sz w:val="24"/>
                <w:szCs w:val="28"/>
                <w:lang w:val="vi-VN"/>
              </w:rPr>
              <w:t xml:space="preserve">Kinh </w:t>
            </w:r>
            <w:r w:rsidRPr="00D1377C">
              <w:rPr>
                <w:rFonts w:cs="Times New Roman"/>
                <w:spacing w:val="-55"/>
                <w:sz w:val="24"/>
                <w:szCs w:val="28"/>
                <w:lang w:val="vi-VN"/>
              </w:rPr>
              <w:t xml:space="preserve"> </w:t>
            </w:r>
            <w:r w:rsidRPr="00D1377C">
              <w:rPr>
                <w:rFonts w:cs="Times New Roman"/>
                <w:sz w:val="24"/>
                <w:szCs w:val="28"/>
                <w:lang w:val="vi-VN"/>
              </w:rPr>
              <w:t>tế phát triển; Kinh tế đầu tư; Công nghệ kỹ thuật</w:t>
            </w:r>
            <w:r w:rsidRPr="00D1377C">
              <w:rPr>
                <w:rFonts w:cs="Times New Roman"/>
                <w:spacing w:val="1"/>
                <w:sz w:val="24"/>
                <w:szCs w:val="28"/>
                <w:lang w:val="vi-VN"/>
              </w:rPr>
              <w:t xml:space="preserve"> </w:t>
            </w:r>
            <w:r w:rsidRPr="00D1377C">
              <w:rPr>
                <w:rFonts w:cs="Times New Roman"/>
                <w:sz w:val="24"/>
                <w:szCs w:val="28"/>
                <w:lang w:val="vi-VN"/>
              </w:rPr>
              <w:lastRenderedPageBreak/>
              <w:t>hóa</w:t>
            </w:r>
            <w:r w:rsidRPr="00D1377C">
              <w:rPr>
                <w:rFonts w:cs="Times New Roman"/>
                <w:spacing w:val="-3"/>
                <w:sz w:val="24"/>
                <w:szCs w:val="28"/>
                <w:lang w:val="vi-VN"/>
              </w:rPr>
              <w:t xml:space="preserve"> </w:t>
            </w:r>
            <w:r w:rsidRPr="00D1377C">
              <w:rPr>
                <w:rFonts w:cs="Times New Roman"/>
                <w:sz w:val="24"/>
                <w:szCs w:val="28"/>
                <w:lang w:val="vi-VN"/>
              </w:rPr>
              <w:t>học;</w:t>
            </w:r>
            <w:r w:rsidRPr="00D1377C">
              <w:rPr>
                <w:rFonts w:cs="Times New Roman"/>
                <w:spacing w:val="-3"/>
                <w:sz w:val="24"/>
                <w:szCs w:val="28"/>
                <w:lang w:val="vi-VN"/>
              </w:rPr>
              <w:t xml:space="preserve"> </w:t>
            </w:r>
            <w:r w:rsidRPr="00D1377C">
              <w:rPr>
                <w:rFonts w:cs="Times New Roman"/>
                <w:spacing w:val="-2"/>
                <w:sz w:val="24"/>
                <w:szCs w:val="28"/>
                <w:lang w:val="vi-VN"/>
              </w:rPr>
              <w:t>Các</w:t>
            </w:r>
            <w:r w:rsidRPr="00D1377C">
              <w:rPr>
                <w:rFonts w:cs="Times New Roman"/>
                <w:spacing w:val="-16"/>
                <w:sz w:val="24"/>
                <w:szCs w:val="28"/>
                <w:lang w:val="vi-VN"/>
              </w:rPr>
              <w:t xml:space="preserve"> </w:t>
            </w:r>
            <w:r w:rsidRPr="00D1377C">
              <w:rPr>
                <w:rFonts w:cs="Times New Roman"/>
                <w:spacing w:val="-1"/>
                <w:sz w:val="24"/>
                <w:szCs w:val="28"/>
                <w:lang w:val="vi-VN"/>
              </w:rPr>
              <w:t>ngành</w:t>
            </w:r>
            <w:r w:rsidRPr="00D1377C">
              <w:rPr>
                <w:rFonts w:cs="Times New Roman"/>
                <w:spacing w:val="-15"/>
                <w:sz w:val="24"/>
                <w:szCs w:val="28"/>
                <w:lang w:val="vi-VN"/>
              </w:rPr>
              <w:t xml:space="preserve"> </w:t>
            </w:r>
            <w:r w:rsidRPr="00D1377C">
              <w:rPr>
                <w:rFonts w:cs="Times New Roman"/>
                <w:spacing w:val="-1"/>
                <w:sz w:val="24"/>
                <w:szCs w:val="28"/>
                <w:lang w:val="vi-VN"/>
              </w:rPr>
              <w:t>thuộc</w:t>
            </w:r>
            <w:r w:rsidRPr="00D1377C">
              <w:rPr>
                <w:rFonts w:cs="Times New Roman"/>
                <w:spacing w:val="-13"/>
                <w:sz w:val="24"/>
                <w:szCs w:val="28"/>
                <w:lang w:val="vi-VN"/>
              </w:rPr>
              <w:t xml:space="preserve"> </w:t>
            </w:r>
            <w:r w:rsidRPr="00D1377C">
              <w:rPr>
                <w:rFonts w:cs="Times New Roman"/>
                <w:spacing w:val="-1"/>
                <w:sz w:val="24"/>
                <w:szCs w:val="28"/>
                <w:lang w:val="vi-VN"/>
              </w:rPr>
              <w:t>nhóm</w:t>
            </w:r>
            <w:r w:rsidRPr="00D1377C">
              <w:rPr>
                <w:rFonts w:cs="Times New Roman"/>
                <w:spacing w:val="-14"/>
                <w:sz w:val="24"/>
                <w:szCs w:val="28"/>
                <w:lang w:val="vi-VN"/>
              </w:rPr>
              <w:t xml:space="preserve"> </w:t>
            </w:r>
            <w:r w:rsidRPr="00D1377C">
              <w:rPr>
                <w:rFonts w:cs="Times New Roman"/>
                <w:spacing w:val="-1"/>
                <w:sz w:val="24"/>
                <w:szCs w:val="28"/>
                <w:lang w:val="vi-VN"/>
              </w:rPr>
              <w:t>ngành</w:t>
            </w:r>
            <w:r w:rsidRPr="00D1377C">
              <w:rPr>
                <w:rFonts w:cs="Times New Roman"/>
                <w:sz w:val="24"/>
                <w:szCs w:val="28"/>
                <w:lang w:val="vi-VN"/>
              </w:rPr>
              <w:t xml:space="preserve"> khoa</w:t>
            </w:r>
            <w:r w:rsidRPr="00D1377C">
              <w:rPr>
                <w:rFonts w:cs="Times New Roman"/>
                <w:spacing w:val="-10"/>
                <w:sz w:val="24"/>
                <w:szCs w:val="28"/>
                <w:lang w:val="vi-VN"/>
              </w:rPr>
              <w:t xml:space="preserve"> </w:t>
            </w:r>
            <w:r w:rsidRPr="00D1377C">
              <w:rPr>
                <w:rFonts w:cs="Times New Roman"/>
                <w:sz w:val="24"/>
                <w:szCs w:val="28"/>
                <w:lang w:val="vi-VN"/>
              </w:rPr>
              <w:t>học</w:t>
            </w:r>
            <w:r w:rsidRPr="00D1377C">
              <w:rPr>
                <w:rFonts w:cs="Times New Roman"/>
                <w:spacing w:val="-9"/>
                <w:sz w:val="24"/>
                <w:szCs w:val="28"/>
                <w:lang w:val="vi-VN"/>
              </w:rPr>
              <w:t xml:space="preserve"> </w:t>
            </w:r>
            <w:r w:rsidRPr="00D1377C">
              <w:rPr>
                <w:rFonts w:cs="Times New Roman"/>
                <w:sz w:val="24"/>
                <w:szCs w:val="28"/>
                <w:lang w:val="vi-VN"/>
              </w:rPr>
              <w:t>giáo</w:t>
            </w:r>
            <w:r w:rsidRPr="00D1377C">
              <w:rPr>
                <w:rFonts w:cs="Times New Roman"/>
                <w:spacing w:val="-11"/>
                <w:sz w:val="24"/>
                <w:szCs w:val="28"/>
                <w:lang w:val="vi-VN"/>
              </w:rPr>
              <w:t xml:space="preserve"> </w:t>
            </w:r>
            <w:r w:rsidRPr="00D1377C">
              <w:rPr>
                <w:rFonts w:cs="Times New Roman"/>
                <w:sz w:val="24"/>
                <w:szCs w:val="28"/>
                <w:lang w:val="vi-VN"/>
              </w:rPr>
              <w:t>dục</w:t>
            </w:r>
            <w:r w:rsidRPr="00D1377C">
              <w:rPr>
                <w:rFonts w:cs="Times New Roman"/>
                <w:spacing w:val="-9"/>
                <w:sz w:val="24"/>
                <w:szCs w:val="28"/>
                <w:lang w:val="vi-VN"/>
              </w:rPr>
              <w:t xml:space="preserve"> </w:t>
            </w:r>
            <w:r w:rsidRPr="00D1377C">
              <w:rPr>
                <w:rFonts w:cs="Times New Roman"/>
                <w:sz w:val="24"/>
                <w:szCs w:val="28"/>
                <w:lang w:val="vi-VN"/>
              </w:rPr>
              <w:t>và</w:t>
            </w:r>
            <w:r w:rsidRPr="00D1377C">
              <w:rPr>
                <w:rFonts w:cs="Times New Roman"/>
                <w:spacing w:val="-10"/>
                <w:sz w:val="24"/>
                <w:szCs w:val="28"/>
                <w:lang w:val="vi-VN"/>
              </w:rPr>
              <w:t xml:space="preserve"> </w:t>
            </w:r>
            <w:r w:rsidRPr="00D1377C">
              <w:rPr>
                <w:rFonts w:cs="Times New Roman"/>
                <w:sz w:val="24"/>
                <w:szCs w:val="28"/>
                <w:lang w:val="vi-VN"/>
              </w:rPr>
              <w:t>đào</w:t>
            </w:r>
            <w:r w:rsidRPr="00D1377C">
              <w:rPr>
                <w:rFonts w:cs="Times New Roman"/>
                <w:spacing w:val="-10"/>
                <w:sz w:val="24"/>
                <w:szCs w:val="28"/>
                <w:lang w:val="vi-VN"/>
              </w:rPr>
              <w:t xml:space="preserve"> </w:t>
            </w:r>
            <w:r w:rsidRPr="00D1377C">
              <w:rPr>
                <w:rFonts w:cs="Times New Roman"/>
                <w:sz w:val="24"/>
                <w:szCs w:val="28"/>
                <w:lang w:val="vi-VN"/>
              </w:rPr>
              <w:t>tạo</w:t>
            </w:r>
            <w:r w:rsidRPr="00D1377C">
              <w:rPr>
                <w:rFonts w:cs="Times New Roman"/>
                <w:spacing w:val="-11"/>
                <w:sz w:val="24"/>
                <w:szCs w:val="28"/>
                <w:lang w:val="vi-VN"/>
              </w:rPr>
              <w:t xml:space="preserve"> </w:t>
            </w:r>
            <w:r w:rsidRPr="00D1377C">
              <w:rPr>
                <w:rFonts w:cs="Times New Roman"/>
                <w:sz w:val="24"/>
                <w:szCs w:val="28"/>
                <w:lang w:val="vi-VN"/>
              </w:rPr>
              <w:t>giáo</w:t>
            </w:r>
            <w:r w:rsidRPr="00D1377C">
              <w:rPr>
                <w:rFonts w:cs="Times New Roman"/>
                <w:spacing w:val="-10"/>
                <w:sz w:val="24"/>
                <w:szCs w:val="28"/>
                <w:lang w:val="vi-VN"/>
              </w:rPr>
              <w:t xml:space="preserve"> </w:t>
            </w:r>
            <w:r w:rsidRPr="00D1377C">
              <w:rPr>
                <w:rFonts w:cs="Times New Roman"/>
                <w:sz w:val="24"/>
                <w:szCs w:val="28"/>
                <w:lang w:val="vi-VN"/>
              </w:rPr>
              <w:t>viên; các ngành nhóm An ninh, Quốc</w:t>
            </w:r>
            <w:r w:rsidRPr="00D1377C">
              <w:rPr>
                <w:rFonts w:cs="Times New Roman"/>
                <w:spacing w:val="1"/>
                <w:sz w:val="24"/>
                <w:szCs w:val="28"/>
                <w:lang w:val="vi-VN"/>
              </w:rPr>
              <w:t xml:space="preserve"> </w:t>
            </w:r>
            <w:r w:rsidRPr="00D1377C">
              <w:rPr>
                <w:rFonts w:cs="Times New Roman"/>
                <w:sz w:val="24"/>
                <w:szCs w:val="28"/>
                <w:lang w:val="vi-VN"/>
              </w:rPr>
              <w:t>phòng.</w:t>
            </w:r>
          </w:p>
        </w:tc>
        <w:tc>
          <w:tcPr>
            <w:tcW w:w="2876" w:type="dxa"/>
            <w:vAlign w:val="center"/>
          </w:tcPr>
          <w:p w14:paraId="2B60D62C" w14:textId="77777777" w:rsidR="006623FE" w:rsidRPr="00D1377C" w:rsidRDefault="006623FE" w:rsidP="006623FE">
            <w:pPr>
              <w:spacing w:line="288" w:lineRule="auto"/>
              <w:rPr>
                <w:sz w:val="23"/>
                <w:szCs w:val="23"/>
                <w:lang w:val="vi-VN"/>
              </w:rPr>
            </w:pPr>
            <w:r w:rsidRPr="00D1377C">
              <w:rPr>
                <w:sz w:val="23"/>
                <w:szCs w:val="23"/>
                <w:lang w:val="vi-VN"/>
              </w:rPr>
              <w:lastRenderedPageBreak/>
              <w:t xml:space="preserve">1. Lãnh </w:t>
            </w:r>
            <w:r w:rsidRPr="00D1377C">
              <w:rPr>
                <w:rFonts w:ascii="Calibri" w:hAnsi="Calibri" w:cs="Calibri"/>
                <w:sz w:val="23"/>
                <w:szCs w:val="23"/>
                <w:lang w:val="vi-VN"/>
              </w:rPr>
              <w:t>đạ</w:t>
            </w:r>
            <w:r w:rsidRPr="00D1377C">
              <w:rPr>
                <w:sz w:val="23"/>
                <w:szCs w:val="23"/>
                <w:lang w:val="vi-VN"/>
              </w:rPr>
              <w:t>o, qu</w:t>
            </w:r>
            <w:r w:rsidRPr="00D1377C">
              <w:rPr>
                <w:rFonts w:ascii="Calibri" w:hAnsi="Calibri" w:cs="Calibri"/>
                <w:sz w:val="23"/>
                <w:szCs w:val="23"/>
                <w:lang w:val="vi-VN"/>
              </w:rPr>
              <w:t>ả</w:t>
            </w:r>
            <w:r w:rsidRPr="00D1377C">
              <w:rPr>
                <w:sz w:val="23"/>
                <w:szCs w:val="23"/>
                <w:lang w:val="vi-VN"/>
              </w:rPr>
              <w:t>n l</w:t>
            </w:r>
            <w:r w:rsidRPr="00D1377C">
              <w:rPr>
                <w:rFonts w:ascii=".VnTime" w:hAnsi=".VnTime" w:cs=".VnTime"/>
                <w:sz w:val="23"/>
                <w:szCs w:val="23"/>
                <w:lang w:val="vi-VN"/>
              </w:rPr>
              <w:t>ý</w:t>
            </w:r>
            <w:r w:rsidRPr="00D1377C">
              <w:rPr>
                <w:sz w:val="23"/>
                <w:szCs w:val="23"/>
                <w:lang w:val="vi-VN"/>
              </w:rPr>
              <w:t xml:space="preserve"> Nh</w:t>
            </w:r>
            <w:r w:rsidRPr="00D1377C">
              <w:rPr>
                <w:rFonts w:ascii="Calibri" w:hAnsi="Calibri" w:cs="Calibri"/>
                <w:sz w:val="23"/>
                <w:szCs w:val="23"/>
                <w:lang w:val="vi-VN"/>
              </w:rPr>
              <w:t>à</w:t>
            </w:r>
            <w:r w:rsidRPr="00D1377C">
              <w:rPr>
                <w:sz w:val="23"/>
                <w:szCs w:val="23"/>
                <w:lang w:val="vi-VN"/>
              </w:rPr>
              <w:t xml:space="preserve"> n</w:t>
            </w:r>
            <w:r w:rsidRPr="00D1377C">
              <w:rPr>
                <w:rFonts w:ascii="Calibri" w:hAnsi="Calibri" w:cs="Calibri"/>
                <w:sz w:val="23"/>
                <w:szCs w:val="23"/>
                <w:lang w:val="vi-VN"/>
              </w:rPr>
              <w:t>ướ</w:t>
            </w:r>
            <w:r w:rsidRPr="00D1377C">
              <w:rPr>
                <w:sz w:val="23"/>
                <w:szCs w:val="23"/>
                <w:lang w:val="vi-VN"/>
              </w:rPr>
              <w:t>c v</w:t>
            </w:r>
            <w:r w:rsidRPr="00D1377C">
              <w:rPr>
                <w:rFonts w:ascii="Calibri" w:hAnsi="Calibri" w:cs="Calibri"/>
                <w:sz w:val="23"/>
                <w:szCs w:val="23"/>
                <w:lang w:val="vi-VN"/>
              </w:rPr>
              <w:t>ề</w:t>
            </w:r>
            <w:r w:rsidRPr="00D1377C">
              <w:rPr>
                <w:sz w:val="23"/>
                <w:szCs w:val="23"/>
                <w:lang w:val="vi-VN"/>
              </w:rPr>
              <w:t xml:space="preserve"> b</w:t>
            </w:r>
            <w:r w:rsidRPr="00D1377C">
              <w:rPr>
                <w:rFonts w:ascii=".VnTime" w:hAnsi=".VnTime" w:cs=".VnTime"/>
                <w:sz w:val="23"/>
                <w:szCs w:val="23"/>
                <w:lang w:val="vi-VN"/>
              </w:rPr>
              <w:t>á</w:t>
            </w:r>
            <w:r w:rsidRPr="00D1377C">
              <w:rPr>
                <w:sz w:val="23"/>
                <w:szCs w:val="23"/>
                <w:lang w:val="vi-VN"/>
              </w:rPr>
              <w:t>o ch</w:t>
            </w:r>
            <w:r w:rsidRPr="00D1377C">
              <w:rPr>
                <w:rFonts w:ascii=".VnTime" w:hAnsi=".VnTime" w:cs=".VnTime"/>
                <w:sz w:val="23"/>
                <w:szCs w:val="23"/>
                <w:lang w:val="vi-VN"/>
              </w:rPr>
              <w:t>í</w:t>
            </w:r>
            <w:r w:rsidRPr="00D1377C">
              <w:rPr>
                <w:sz w:val="23"/>
                <w:szCs w:val="23"/>
                <w:lang w:val="vi-VN"/>
              </w:rPr>
              <w:t xml:space="preserve"> - truy</w:t>
            </w:r>
            <w:r w:rsidRPr="00D1377C">
              <w:rPr>
                <w:rFonts w:ascii="Calibri" w:hAnsi="Calibri" w:cs="Calibri"/>
                <w:sz w:val="23"/>
                <w:szCs w:val="23"/>
                <w:lang w:val="vi-VN"/>
              </w:rPr>
              <w:t>ề</w:t>
            </w:r>
            <w:r w:rsidRPr="00D1377C">
              <w:rPr>
                <w:sz w:val="23"/>
                <w:szCs w:val="23"/>
                <w:lang w:val="vi-VN"/>
              </w:rPr>
              <w:t>n th</w:t>
            </w:r>
            <w:r w:rsidRPr="00D1377C">
              <w:rPr>
                <w:rFonts w:ascii=".VnTime" w:hAnsi=".VnTime" w:cs=".VnTime"/>
                <w:sz w:val="23"/>
                <w:szCs w:val="23"/>
                <w:lang w:val="vi-VN"/>
              </w:rPr>
              <w:t>ô</w:t>
            </w:r>
            <w:r w:rsidRPr="00D1377C">
              <w:rPr>
                <w:sz w:val="23"/>
                <w:szCs w:val="23"/>
                <w:lang w:val="vi-VN"/>
              </w:rPr>
              <w:t xml:space="preserve">ng </w:t>
            </w:r>
            <w:r w:rsidRPr="00D1377C">
              <w:rPr>
                <w:rFonts w:ascii="Calibri" w:hAnsi="Calibri" w:cs="Calibri"/>
                <w:sz w:val="23"/>
                <w:szCs w:val="23"/>
                <w:lang w:val="vi-VN"/>
              </w:rPr>
              <w:t>đạ</w:t>
            </w:r>
            <w:r w:rsidRPr="00D1377C">
              <w:rPr>
                <w:sz w:val="23"/>
                <w:szCs w:val="23"/>
                <w:lang w:val="vi-VN"/>
              </w:rPr>
              <w:t>i ch</w:t>
            </w:r>
            <w:r w:rsidRPr="00D1377C">
              <w:rPr>
                <w:rFonts w:ascii=".VnTime" w:hAnsi=".VnTime" w:cs=".VnTime"/>
                <w:sz w:val="23"/>
                <w:szCs w:val="23"/>
                <w:lang w:val="vi-VN"/>
              </w:rPr>
              <w:t>ú</w:t>
            </w:r>
            <w:r w:rsidRPr="00D1377C">
              <w:rPr>
                <w:sz w:val="23"/>
                <w:szCs w:val="23"/>
                <w:lang w:val="vi-VN"/>
              </w:rPr>
              <w:t>ng (2 TC)</w:t>
            </w:r>
          </w:p>
          <w:p w14:paraId="4955B9C3"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2.</w:t>
            </w:r>
            <w:r w:rsidRPr="00D1377C">
              <w:rPr>
                <w:lang w:val="vi-VN"/>
              </w:rPr>
              <w:t xml:space="preserve"> </w:t>
            </w:r>
            <w:r w:rsidRPr="00D1377C">
              <w:rPr>
                <w:rFonts w:cs="Times New Roman"/>
                <w:sz w:val="23"/>
                <w:szCs w:val="23"/>
                <w:lang w:val="vi-VN"/>
              </w:rPr>
              <w:t>Lý luận và thực tiễn báo chí truyền thông đương đại (2 TC)</w:t>
            </w:r>
          </w:p>
          <w:p w14:paraId="1E01643F" w14:textId="77777777" w:rsidR="00B713D9" w:rsidRPr="00D1377C" w:rsidRDefault="006623FE" w:rsidP="006623FE">
            <w:pPr>
              <w:spacing w:line="288" w:lineRule="auto"/>
              <w:rPr>
                <w:rFonts w:cs="Times New Roman"/>
                <w:sz w:val="23"/>
                <w:szCs w:val="23"/>
                <w:lang w:val="vi-VN"/>
              </w:rPr>
            </w:pPr>
            <w:r w:rsidRPr="00D1377C">
              <w:rPr>
                <w:rFonts w:cs="Times New Roman"/>
                <w:sz w:val="23"/>
                <w:szCs w:val="23"/>
                <w:lang w:val="vi-VN"/>
              </w:rPr>
              <w:t>3.</w:t>
            </w:r>
            <w:r w:rsidRPr="00D1377C">
              <w:rPr>
                <w:lang w:val="vi-VN"/>
              </w:rPr>
              <w:t xml:space="preserve"> </w:t>
            </w:r>
            <w:r w:rsidRPr="00D1377C">
              <w:rPr>
                <w:rFonts w:cs="Times New Roman"/>
                <w:sz w:val="23"/>
                <w:szCs w:val="23"/>
                <w:lang w:val="vi-VN"/>
              </w:rPr>
              <w:t>Kinh tế báo chí - truyền thông (2 TC)</w:t>
            </w:r>
          </w:p>
          <w:p w14:paraId="50C6AEC4"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4.</w:t>
            </w:r>
            <w:r w:rsidRPr="00D1377C">
              <w:rPr>
                <w:lang w:val="vi-VN"/>
              </w:rPr>
              <w:t xml:space="preserve"> </w:t>
            </w:r>
            <w:r w:rsidRPr="00D1377C">
              <w:rPr>
                <w:rFonts w:cs="Times New Roman"/>
                <w:sz w:val="23"/>
                <w:szCs w:val="23"/>
                <w:lang w:val="vi-VN"/>
              </w:rPr>
              <w:t>Truyền thông đại chúng thế giới đương đại (2 TC)</w:t>
            </w:r>
          </w:p>
          <w:p w14:paraId="0A99430D"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5.</w:t>
            </w:r>
            <w:r w:rsidRPr="00D1377C">
              <w:rPr>
                <w:lang w:val="vi-VN"/>
              </w:rPr>
              <w:t xml:space="preserve"> </w:t>
            </w:r>
            <w:r w:rsidRPr="00D1377C">
              <w:rPr>
                <w:rFonts w:cs="Times New Roman"/>
                <w:sz w:val="23"/>
                <w:szCs w:val="23"/>
                <w:lang w:val="vi-VN"/>
              </w:rPr>
              <w:t>Quản lý cơ quan báo chí và cơ sở truyền thông (2 TC)</w:t>
            </w:r>
          </w:p>
          <w:p w14:paraId="4909A41F"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6.</w:t>
            </w:r>
            <w:r w:rsidRPr="00D1377C">
              <w:rPr>
                <w:lang w:val="vi-VN"/>
              </w:rPr>
              <w:t xml:space="preserve"> </w:t>
            </w:r>
            <w:r w:rsidRPr="00D1377C">
              <w:rPr>
                <w:rFonts w:cs="Times New Roman"/>
                <w:sz w:val="23"/>
                <w:szCs w:val="23"/>
                <w:lang w:val="vi-VN"/>
              </w:rPr>
              <w:t>Quản lý thông điệp báo chí - truyền thông (3 TC)</w:t>
            </w:r>
          </w:p>
          <w:p w14:paraId="700C7A24" w14:textId="482B4BF1"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7.</w:t>
            </w:r>
            <w:r w:rsidRPr="00D1377C">
              <w:rPr>
                <w:lang w:val="vi-VN"/>
              </w:rPr>
              <w:t xml:space="preserve"> </w:t>
            </w:r>
            <w:r w:rsidRPr="00D1377C">
              <w:rPr>
                <w:rFonts w:cs="Times New Roman"/>
                <w:sz w:val="23"/>
                <w:szCs w:val="23"/>
                <w:lang w:val="vi-VN"/>
              </w:rPr>
              <w:t>Quản lý thông điệp báo chí - truyền thông (3 TC)</w:t>
            </w:r>
          </w:p>
          <w:p w14:paraId="61920789"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8.</w:t>
            </w:r>
            <w:r w:rsidRPr="00D1377C">
              <w:rPr>
                <w:lang w:val="vi-VN"/>
              </w:rPr>
              <w:t xml:space="preserve"> </w:t>
            </w:r>
            <w:r w:rsidRPr="00D1377C">
              <w:rPr>
                <w:rFonts w:cs="Times New Roman"/>
                <w:sz w:val="23"/>
                <w:szCs w:val="23"/>
                <w:lang w:val="vi-VN"/>
              </w:rPr>
              <w:t>Báo chí và truyền thông xã hội (3 TC)</w:t>
            </w:r>
          </w:p>
          <w:p w14:paraId="537616D5"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9. Truyền thông và quản trị thương hiệu báo chí - truyền thông (3 TC)</w:t>
            </w:r>
          </w:p>
          <w:p w14:paraId="60049446" w14:textId="0ACF432B"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10.</w:t>
            </w:r>
            <w:r w:rsidRPr="00D1377C">
              <w:rPr>
                <w:lang w:val="vi-VN"/>
              </w:rPr>
              <w:t xml:space="preserve"> </w:t>
            </w:r>
            <w:r w:rsidRPr="00D1377C">
              <w:rPr>
                <w:rFonts w:cs="Times New Roman"/>
                <w:sz w:val="23"/>
                <w:szCs w:val="23"/>
                <w:lang w:val="vi-VN"/>
              </w:rPr>
              <w:t>Tâm lý lãnh đạo, quản lý báo chí - truyền thông (3 TC)</w:t>
            </w:r>
          </w:p>
        </w:tc>
      </w:tr>
      <w:tr w:rsidR="00D1377C" w:rsidRPr="00D1377C" w14:paraId="4B5C5EE2" w14:textId="77777777" w:rsidTr="00D02BCC">
        <w:trPr>
          <w:jc w:val="center"/>
        </w:trPr>
        <w:tc>
          <w:tcPr>
            <w:tcW w:w="9022" w:type="dxa"/>
            <w:gridSpan w:val="3"/>
            <w:vAlign w:val="center"/>
          </w:tcPr>
          <w:p w14:paraId="1B634BB7" w14:textId="290FC847" w:rsidR="00B713D9" w:rsidRPr="00D1377C" w:rsidRDefault="00B713D9" w:rsidP="00D02BCC">
            <w:pPr>
              <w:spacing w:after="0" w:line="288" w:lineRule="auto"/>
              <w:rPr>
                <w:rFonts w:cs="Times New Roman"/>
                <w:i/>
                <w:sz w:val="24"/>
                <w:szCs w:val="23"/>
                <w:lang w:val="vi-VN"/>
              </w:rPr>
            </w:pPr>
            <w:r w:rsidRPr="00D1377C">
              <w:rPr>
                <w:rFonts w:cs="Times New Roman"/>
                <w:b/>
                <w:i/>
                <w:sz w:val="24"/>
                <w:szCs w:val="23"/>
                <w:lang w:val="vi-VN"/>
              </w:rPr>
              <w:lastRenderedPageBreak/>
              <w:t xml:space="preserve">2. Ngành </w:t>
            </w:r>
            <w:r w:rsidR="00A31241" w:rsidRPr="00D1377C">
              <w:rPr>
                <w:rFonts w:cs="Times New Roman"/>
                <w:b/>
                <w:i/>
                <w:sz w:val="24"/>
                <w:szCs w:val="23"/>
                <w:lang w:val="vi-VN"/>
              </w:rPr>
              <w:t>Chính trị học, chuyên ngành Công tác tư tưởng</w:t>
            </w:r>
          </w:p>
        </w:tc>
      </w:tr>
      <w:tr w:rsidR="00D1377C" w:rsidRPr="00D1377C" w14:paraId="1B71905A" w14:textId="77777777" w:rsidTr="00D02BCC">
        <w:trPr>
          <w:jc w:val="center"/>
        </w:trPr>
        <w:tc>
          <w:tcPr>
            <w:tcW w:w="3169" w:type="dxa"/>
            <w:vAlign w:val="center"/>
          </w:tcPr>
          <w:p w14:paraId="31B0CECE" w14:textId="77777777" w:rsidR="009D447E" w:rsidRPr="00D1377C" w:rsidRDefault="009D447E" w:rsidP="00D02BCC">
            <w:pPr>
              <w:spacing w:after="0" w:line="288" w:lineRule="auto"/>
              <w:jc w:val="center"/>
              <w:rPr>
                <w:rFonts w:cs="Times New Roman"/>
                <w:b/>
                <w:bCs/>
                <w:sz w:val="23"/>
                <w:szCs w:val="23"/>
              </w:rPr>
            </w:pPr>
            <w:r w:rsidRPr="00D1377C">
              <w:rPr>
                <w:rFonts w:cs="Times New Roman"/>
                <w:b/>
                <w:bCs/>
                <w:sz w:val="23"/>
                <w:szCs w:val="23"/>
              </w:rPr>
              <w:t>Ngành đúng</w:t>
            </w:r>
          </w:p>
        </w:tc>
        <w:tc>
          <w:tcPr>
            <w:tcW w:w="2977" w:type="dxa"/>
            <w:vAlign w:val="center"/>
          </w:tcPr>
          <w:p w14:paraId="66FA9258" w14:textId="2D0D6F40" w:rsidR="009D447E" w:rsidRPr="00D1377C" w:rsidRDefault="00CD0AC7" w:rsidP="00CD0AC7">
            <w:pPr>
              <w:tabs>
                <w:tab w:val="left" w:pos="560"/>
              </w:tabs>
              <w:spacing w:after="0" w:line="288" w:lineRule="auto"/>
              <w:jc w:val="center"/>
              <w:rPr>
                <w:rFonts w:cs="Times New Roman"/>
                <w:spacing w:val="-2"/>
                <w:sz w:val="24"/>
                <w:szCs w:val="28"/>
                <w:lang w:val="vi-VN"/>
              </w:rPr>
            </w:pPr>
            <w:r w:rsidRPr="00D1377C">
              <w:rPr>
                <w:rFonts w:cs="Times New Roman"/>
                <w:spacing w:val="-2"/>
                <w:sz w:val="24"/>
                <w:szCs w:val="28"/>
              </w:rPr>
              <w:t>Ch</w:t>
            </w:r>
            <w:r w:rsidRPr="00D1377C">
              <w:rPr>
                <w:rFonts w:cs="Times New Roman"/>
                <w:spacing w:val="-2"/>
                <w:sz w:val="24"/>
                <w:szCs w:val="28"/>
                <w:lang w:val="vi-VN"/>
              </w:rPr>
              <w:t>ính trị học</w:t>
            </w:r>
          </w:p>
        </w:tc>
        <w:tc>
          <w:tcPr>
            <w:tcW w:w="2876" w:type="dxa"/>
            <w:vAlign w:val="center"/>
          </w:tcPr>
          <w:p w14:paraId="35CD2E2F" w14:textId="022E4EBA" w:rsidR="009D447E" w:rsidRPr="00D1377C" w:rsidRDefault="009D447E" w:rsidP="00D02BCC">
            <w:pPr>
              <w:tabs>
                <w:tab w:val="left" w:pos="560"/>
              </w:tabs>
              <w:spacing w:after="0" w:line="288" w:lineRule="auto"/>
              <w:jc w:val="center"/>
              <w:rPr>
                <w:rFonts w:cs="Times New Roman"/>
                <w:sz w:val="23"/>
                <w:szCs w:val="23"/>
                <w:lang w:val="pt-BR"/>
              </w:rPr>
            </w:pPr>
            <w:r w:rsidRPr="00D1377C">
              <w:rPr>
                <w:rFonts w:cs="Times New Roman"/>
                <w:sz w:val="23"/>
                <w:szCs w:val="23"/>
              </w:rPr>
              <w:t>Không</w:t>
            </w:r>
          </w:p>
        </w:tc>
      </w:tr>
      <w:tr w:rsidR="00D1377C" w:rsidRPr="00D1377C" w14:paraId="57FAB080" w14:textId="77777777" w:rsidTr="00D02BCC">
        <w:trPr>
          <w:jc w:val="center"/>
        </w:trPr>
        <w:tc>
          <w:tcPr>
            <w:tcW w:w="3169" w:type="dxa"/>
            <w:vAlign w:val="center"/>
          </w:tcPr>
          <w:p w14:paraId="65D77F3E"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7641E594" w14:textId="3A491E49" w:rsidR="001C4B56" w:rsidRPr="00D1377C" w:rsidRDefault="00F3559E" w:rsidP="00F3559E">
            <w:pPr>
              <w:spacing w:after="0" w:line="288" w:lineRule="auto"/>
              <w:jc w:val="center"/>
              <w:rPr>
                <w:rFonts w:cs="Times New Roman"/>
                <w:b/>
                <w:sz w:val="23"/>
                <w:szCs w:val="23"/>
              </w:rPr>
            </w:pPr>
            <w:r w:rsidRPr="00D1377C">
              <w:rPr>
                <w:rFonts w:cs="Times New Roman"/>
                <w:bCs/>
                <w:sz w:val="24"/>
                <w:szCs w:val="24"/>
                <w:lang w:val="vi"/>
              </w:rPr>
              <w:t xml:space="preserve">Nhóm </w:t>
            </w:r>
            <w:r w:rsidRPr="00D1377C">
              <w:rPr>
                <w:rFonts w:cs="Times New Roman"/>
                <w:bCs/>
                <w:sz w:val="24"/>
                <w:szCs w:val="24"/>
              </w:rPr>
              <w:t>1</w:t>
            </w:r>
          </w:p>
        </w:tc>
        <w:tc>
          <w:tcPr>
            <w:tcW w:w="2977" w:type="dxa"/>
            <w:vAlign w:val="center"/>
          </w:tcPr>
          <w:p w14:paraId="59114EB5" w14:textId="67416088" w:rsidR="001C4B56" w:rsidRPr="00D1377C" w:rsidRDefault="001C4B56" w:rsidP="001C4B56">
            <w:pPr>
              <w:tabs>
                <w:tab w:val="left" w:pos="560"/>
              </w:tabs>
              <w:spacing w:after="0" w:line="288" w:lineRule="auto"/>
              <w:jc w:val="both"/>
              <w:rPr>
                <w:rFonts w:cs="Times New Roman"/>
                <w:spacing w:val="-2"/>
                <w:sz w:val="24"/>
                <w:szCs w:val="28"/>
                <w:lang w:val="vi-VN"/>
              </w:rPr>
            </w:pPr>
            <w:r w:rsidRPr="00D1377C">
              <w:rPr>
                <w:rFonts w:cs="Times New Roman"/>
                <w:spacing w:val="-2"/>
                <w:sz w:val="24"/>
                <w:szCs w:val="28"/>
                <w:lang w:val="vi-VN"/>
              </w:rPr>
              <w:t>Xây dựng Đảng và Chính quyền nhà nước, Hồ Chí Minh học, Quan hệ quốc tế</w:t>
            </w:r>
          </w:p>
        </w:tc>
        <w:tc>
          <w:tcPr>
            <w:tcW w:w="2876" w:type="dxa"/>
            <w:vAlign w:val="center"/>
          </w:tcPr>
          <w:p w14:paraId="21EB2BCF"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1. Cơ sở lý luận công tác tư tưởng (2 TC)</w:t>
            </w:r>
          </w:p>
          <w:p w14:paraId="5798DA9F"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2. Tâm lý học trong hoạt động tư tưởng (2 TC)</w:t>
            </w:r>
          </w:p>
          <w:p w14:paraId="0EA736AC"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3. Công tác phòng, chống “diễn biến hòa bình” trên lĩnh vục tư tưởng- văn hóa (2TC)</w:t>
            </w:r>
          </w:p>
          <w:p w14:paraId="6CA697AE"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4. Công tác báo chí. Xuất bản của Đảng (2TC)</w:t>
            </w:r>
          </w:p>
          <w:p w14:paraId="7ECE2D63" w14:textId="35EA5DFC"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5. Nghiên cứu và định hướng DLXH (2TC)</w:t>
            </w:r>
          </w:p>
          <w:p w14:paraId="1CFAAE3A" w14:textId="5221401C" w:rsidR="001C4B56" w:rsidRPr="00D1377C" w:rsidRDefault="001C4B56" w:rsidP="001C4B56">
            <w:pPr>
              <w:tabs>
                <w:tab w:val="left" w:pos="560"/>
              </w:tabs>
              <w:spacing w:after="0" w:line="288" w:lineRule="auto"/>
              <w:jc w:val="center"/>
              <w:rPr>
                <w:rFonts w:cs="Times New Roman"/>
                <w:sz w:val="23"/>
                <w:szCs w:val="23"/>
                <w:lang w:val="vi-VN"/>
              </w:rPr>
            </w:pPr>
          </w:p>
        </w:tc>
      </w:tr>
      <w:tr w:rsidR="00D1377C" w:rsidRPr="00D1377C" w14:paraId="7DB23310" w14:textId="77777777" w:rsidTr="00D02BCC">
        <w:trPr>
          <w:jc w:val="center"/>
        </w:trPr>
        <w:tc>
          <w:tcPr>
            <w:tcW w:w="3169" w:type="dxa"/>
            <w:vAlign w:val="center"/>
          </w:tcPr>
          <w:p w14:paraId="5654450B" w14:textId="77777777" w:rsidR="001C4B56" w:rsidRPr="00D1377C" w:rsidRDefault="001C4B56" w:rsidP="001C4B56">
            <w:pPr>
              <w:spacing w:after="0" w:line="288" w:lineRule="auto"/>
              <w:jc w:val="center"/>
              <w:rPr>
                <w:rFonts w:cs="Times New Roman"/>
                <w:b/>
                <w:sz w:val="23"/>
                <w:szCs w:val="23"/>
                <w:lang w:val="vi-VN"/>
              </w:rPr>
            </w:pPr>
          </w:p>
          <w:p w14:paraId="79E9A8A9" w14:textId="77777777" w:rsidR="001C4B56" w:rsidRPr="00D1377C" w:rsidRDefault="001C4B56" w:rsidP="001C4B56">
            <w:pPr>
              <w:spacing w:after="0" w:line="288" w:lineRule="auto"/>
              <w:jc w:val="center"/>
              <w:rPr>
                <w:rFonts w:cs="Times New Roman"/>
                <w:b/>
                <w:sz w:val="23"/>
                <w:szCs w:val="23"/>
                <w:lang w:val="vi-VN"/>
              </w:rPr>
            </w:pPr>
          </w:p>
          <w:p w14:paraId="13F84A4B" w14:textId="77777777" w:rsidR="001C4B56" w:rsidRPr="00D1377C" w:rsidRDefault="001C4B56" w:rsidP="001C4B56">
            <w:pPr>
              <w:spacing w:after="0" w:line="288" w:lineRule="auto"/>
              <w:jc w:val="center"/>
              <w:rPr>
                <w:rFonts w:cs="Times New Roman"/>
                <w:b/>
                <w:sz w:val="23"/>
                <w:szCs w:val="23"/>
                <w:lang w:val="vi-VN"/>
              </w:rPr>
            </w:pPr>
          </w:p>
          <w:p w14:paraId="3746CC21" w14:textId="77777777" w:rsidR="001C4B56" w:rsidRPr="00D1377C" w:rsidRDefault="001C4B56" w:rsidP="001C4B56">
            <w:pPr>
              <w:spacing w:after="0" w:line="288" w:lineRule="auto"/>
              <w:jc w:val="center"/>
              <w:rPr>
                <w:rFonts w:cs="Times New Roman"/>
                <w:b/>
                <w:sz w:val="23"/>
                <w:szCs w:val="23"/>
                <w:lang w:val="vi-VN"/>
              </w:rPr>
            </w:pPr>
          </w:p>
          <w:p w14:paraId="3211E043" w14:textId="77777777" w:rsidR="001C4B56" w:rsidRPr="00D1377C" w:rsidRDefault="001C4B56" w:rsidP="001C4B56">
            <w:pPr>
              <w:spacing w:after="0" w:line="288" w:lineRule="auto"/>
              <w:jc w:val="center"/>
              <w:rPr>
                <w:rFonts w:cs="Times New Roman"/>
                <w:b/>
                <w:sz w:val="23"/>
                <w:szCs w:val="23"/>
                <w:lang w:val="vi-VN"/>
              </w:rPr>
            </w:pPr>
          </w:p>
          <w:p w14:paraId="72D52EBF" w14:textId="77777777" w:rsidR="001C4B56" w:rsidRPr="00D1377C" w:rsidRDefault="001C4B56" w:rsidP="001C4B56">
            <w:pPr>
              <w:spacing w:after="0" w:line="288" w:lineRule="auto"/>
              <w:jc w:val="center"/>
              <w:rPr>
                <w:rFonts w:cs="Times New Roman"/>
                <w:b/>
                <w:sz w:val="23"/>
                <w:szCs w:val="23"/>
                <w:lang w:val="vi-VN"/>
              </w:rPr>
            </w:pPr>
          </w:p>
          <w:p w14:paraId="3D3C3264"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72A13B48" w14:textId="43DFC600" w:rsidR="001C4B5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0E8B6BC0" w14:textId="0DE3FCD2" w:rsidR="001C4B56" w:rsidRPr="00D1377C" w:rsidRDefault="00F3559E" w:rsidP="001C4B56">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15B14E1D" w14:textId="1DAC0E72" w:rsidR="001C4B56" w:rsidRPr="00D1377C" w:rsidRDefault="001C4B56" w:rsidP="001C4B56">
            <w:pPr>
              <w:spacing w:after="0" w:line="288" w:lineRule="auto"/>
              <w:jc w:val="both"/>
              <w:rPr>
                <w:rFonts w:cs="Times New Roman"/>
                <w:sz w:val="24"/>
                <w:szCs w:val="28"/>
                <w:lang w:val="vi-VN"/>
              </w:rPr>
            </w:pPr>
            <w:r w:rsidRPr="00D1377C">
              <w:rPr>
                <w:rFonts w:cs="Times New Roman"/>
                <w:sz w:val="24"/>
                <w:szCs w:val="28"/>
                <w:lang w:val="vi-VN"/>
              </w:rPr>
              <w:t xml:space="preserve">Kinh tế học, Kinh tế chính trị, Kinh tế đầu tư, Kinh tế phát triển, Kinh tế quốc tế, Thống kê kinh tế, Toán kinh tế, Quản lý kinh tế, Xã hội học, Nhân học, Dân tộc học, Phát triển bền vững, Phát triển con người, Quyền con người, Tâm lý học, Tâm lý học lâm sang, </w:t>
            </w:r>
            <w:r w:rsidRPr="00D1377C">
              <w:rPr>
                <w:sz w:val="24"/>
                <w:szCs w:val="28"/>
                <w:lang w:val="vi-VN"/>
              </w:rPr>
              <w:t>Triết học; Chủ nghĩa xã hội khoa học; Lịch sử Đảng Cộng sản Việt Nam; Quan hệ công chúng; Giáo dục học; Giáo dục chính trị; Báo chí học</w:t>
            </w:r>
          </w:p>
        </w:tc>
        <w:tc>
          <w:tcPr>
            <w:tcW w:w="2876" w:type="dxa"/>
            <w:vAlign w:val="center"/>
          </w:tcPr>
          <w:p w14:paraId="35969E8B"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1. Cơ sở lý luận công tác tư tưởng (2TC)</w:t>
            </w:r>
          </w:p>
          <w:p w14:paraId="27615440"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2. Tâm lý học trong hoạt động tư tưởng (2TC)</w:t>
            </w:r>
          </w:p>
          <w:p w14:paraId="6424AEC0"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3. Hệ thống quan điểm của Đảng cộng sản Việt Nam về công tác tư tưởng (3TC)</w:t>
            </w:r>
          </w:p>
          <w:p w14:paraId="2399BEAA"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4. Lịch sử lý luận công tác tư tưởng (2TC)</w:t>
            </w:r>
          </w:p>
          <w:p w14:paraId="290F4F96"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5. Công tác phòng, chống “diễn biến hòa bình” trên lĩnh vực tư tưởng – văn hóa (2TC)</w:t>
            </w:r>
          </w:p>
          <w:p w14:paraId="34DBA2F8"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6. Công tác báo chí, xuất bản của Đảng (2TC)</w:t>
            </w:r>
          </w:p>
          <w:p w14:paraId="4CA1FEA1" w14:textId="6C8F5A5E"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7. Nghiên cứu và định hướng dư luận xã hội (2TC)</w:t>
            </w:r>
          </w:p>
        </w:tc>
      </w:tr>
      <w:tr w:rsidR="00D1377C" w:rsidRPr="00D1377C" w14:paraId="62116ECF" w14:textId="77777777" w:rsidTr="00D02BCC">
        <w:trPr>
          <w:jc w:val="center"/>
        </w:trPr>
        <w:tc>
          <w:tcPr>
            <w:tcW w:w="3169" w:type="dxa"/>
            <w:vAlign w:val="center"/>
          </w:tcPr>
          <w:p w14:paraId="7287F247"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5D9CB7D" w14:textId="6466908A" w:rsidR="00F934EE"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3A658939" w14:textId="05B16158" w:rsidR="00F934EE" w:rsidRPr="00D1377C" w:rsidRDefault="004E2F8C" w:rsidP="00F934EE">
            <w:pPr>
              <w:spacing w:after="0" w:line="288" w:lineRule="auto"/>
              <w:jc w:val="center"/>
              <w:rPr>
                <w:rFonts w:cs="Times New Roman"/>
                <w:b/>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44E20DA" w14:textId="413E6120" w:rsidR="00F934EE" w:rsidRPr="00D1377C" w:rsidRDefault="00F934EE" w:rsidP="00F934EE">
            <w:pPr>
              <w:spacing w:after="0" w:line="288" w:lineRule="auto"/>
              <w:jc w:val="both"/>
              <w:rPr>
                <w:rFonts w:cs="Times New Roman"/>
                <w:sz w:val="24"/>
                <w:szCs w:val="28"/>
                <w:lang w:val="vi-VN"/>
              </w:rPr>
            </w:pPr>
            <w:r w:rsidRPr="00D1377C">
              <w:rPr>
                <w:rFonts w:cs="Times New Roman"/>
                <w:sz w:val="24"/>
                <w:szCs w:val="28"/>
                <w:lang w:val="vi-VN"/>
              </w:rPr>
              <w:t xml:space="preserve">Địa lý học, Quốc tế học, Châu Á học, Đông phương học, Trung Quốc học, Nhật Bản học, Đông Nam Á học, Việt Nam học, </w:t>
            </w:r>
            <w:r w:rsidRPr="00D1377C">
              <w:rPr>
                <w:sz w:val="24"/>
                <w:szCs w:val="28"/>
                <w:lang w:val="vi-VN"/>
              </w:rPr>
              <w:t xml:space="preserve">Truyền thông đại chúng; Quản lý văn hóa, Quản lý giáo dục; Chính sách công; Lý luận và </w:t>
            </w:r>
            <w:r w:rsidRPr="00D1377C">
              <w:rPr>
                <w:sz w:val="24"/>
                <w:szCs w:val="28"/>
                <w:lang w:val="vi-VN"/>
              </w:rPr>
              <w:lastRenderedPageBreak/>
              <w:t xml:space="preserve">lịch sử giáo dục; Lý luận và phương pháp giáo dục; Tâm lý học giáo dục; </w:t>
            </w:r>
            <w:r w:rsidR="00DD2D26" w:rsidRPr="00D1377C">
              <w:rPr>
                <w:sz w:val="24"/>
                <w:szCs w:val="28"/>
                <w:lang w:val="vi-VN"/>
              </w:rPr>
              <w:t xml:space="preserve">Quản lý công; </w:t>
            </w:r>
            <w:r w:rsidRPr="00D1377C">
              <w:rPr>
                <w:sz w:val="24"/>
                <w:szCs w:val="28"/>
                <w:lang w:val="vi-VN"/>
              </w:rPr>
              <w:t>Tôn giáo học; Lịch sử phong trào cộng sản, công nhân quốc tế và giải phóng dân tộc</w:t>
            </w:r>
          </w:p>
        </w:tc>
        <w:tc>
          <w:tcPr>
            <w:tcW w:w="2876" w:type="dxa"/>
            <w:vAlign w:val="center"/>
          </w:tcPr>
          <w:p w14:paraId="15841010" w14:textId="77777777" w:rsidR="00F934EE" w:rsidRPr="00D1377C" w:rsidRDefault="00F934EE" w:rsidP="00F934EE">
            <w:pPr>
              <w:spacing w:line="288" w:lineRule="auto"/>
              <w:rPr>
                <w:sz w:val="23"/>
                <w:szCs w:val="23"/>
                <w:lang w:val="vi-VN"/>
              </w:rPr>
            </w:pPr>
            <w:r w:rsidRPr="00D1377C">
              <w:rPr>
                <w:sz w:val="23"/>
                <w:szCs w:val="23"/>
                <w:lang w:val="vi-VN"/>
              </w:rPr>
              <w:lastRenderedPageBreak/>
              <w:t>1. Hệ thống quan điểm của Đảng Cộng sản Việt Nam về công tác tư tưởng (3TC)</w:t>
            </w:r>
          </w:p>
          <w:p w14:paraId="6259A40E"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2. Cơ sở lý luận công tác tư tưởng (2TC)</w:t>
            </w:r>
          </w:p>
          <w:p w14:paraId="7EB14D59"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3. Tâm lý học trong hoạt động tư tưởng (2TC)</w:t>
            </w:r>
          </w:p>
          <w:p w14:paraId="40E59501"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lastRenderedPageBreak/>
              <w:t>4. Khoa học và nghệ thuật lãnh đạo (2TC)</w:t>
            </w:r>
          </w:p>
          <w:p w14:paraId="03AAB232"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5. Lịch sử lý luận công tác tư tưởng (2TC)</w:t>
            </w:r>
          </w:p>
          <w:p w14:paraId="74DC01A9"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6. Công tác phòng, chống “diễn biến hòa bình” trên lĩnh vực tư tưởng – văn hóa (2TC)</w:t>
            </w:r>
          </w:p>
          <w:p w14:paraId="061B8C91"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7. Công tác văn hóa, văn nghệ của Đảng (2TC)</w:t>
            </w:r>
          </w:p>
          <w:p w14:paraId="3A6A2E28"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8. Công tác báo chí, xuất bảncủa Đảng (2TC)</w:t>
            </w:r>
          </w:p>
          <w:p w14:paraId="7E8E24B7"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9. Nghiên cứu và định hướng dư luận xã hội (2TC)</w:t>
            </w:r>
          </w:p>
          <w:p w14:paraId="66930CBC"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10. Công tác khoa giáo của Đảng (2 TC)</w:t>
            </w:r>
          </w:p>
          <w:p w14:paraId="1A1FEC1E"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11. Công tác tuyên truyền miệng và hoạt động của đội ngũ báo cáo viên (2TC)</w:t>
            </w:r>
          </w:p>
          <w:p w14:paraId="598BC500" w14:textId="790085DB" w:rsidR="00F934EE" w:rsidRPr="00D1377C" w:rsidRDefault="00F934EE" w:rsidP="00796840">
            <w:pPr>
              <w:spacing w:line="288" w:lineRule="auto"/>
              <w:rPr>
                <w:rFonts w:cs="Times New Roman"/>
                <w:spacing w:val="-6"/>
                <w:sz w:val="23"/>
                <w:szCs w:val="23"/>
                <w:lang w:val="vi-VN"/>
              </w:rPr>
            </w:pPr>
            <w:r w:rsidRPr="00D1377C">
              <w:rPr>
                <w:rFonts w:cs="Times New Roman"/>
                <w:spacing w:val="-6"/>
                <w:sz w:val="23"/>
                <w:szCs w:val="23"/>
                <w:lang w:val="vi-VN"/>
              </w:rPr>
              <w:t>12. Công tác giáo dục lý luận chính trị và đạo đức cách mạng (2TC)</w:t>
            </w:r>
          </w:p>
        </w:tc>
      </w:tr>
      <w:tr w:rsidR="00D1377C" w:rsidRPr="00D1377C" w14:paraId="6F5F16E3" w14:textId="77777777" w:rsidTr="00D02BCC">
        <w:trPr>
          <w:trHeight w:val="397"/>
          <w:jc w:val="center"/>
        </w:trPr>
        <w:tc>
          <w:tcPr>
            <w:tcW w:w="9022" w:type="dxa"/>
            <w:gridSpan w:val="3"/>
            <w:vAlign w:val="center"/>
          </w:tcPr>
          <w:p w14:paraId="51D4E4EC" w14:textId="7D1179B1" w:rsidR="00B713D9" w:rsidRPr="00D1377C" w:rsidRDefault="00B713D9" w:rsidP="003C7F45">
            <w:pPr>
              <w:tabs>
                <w:tab w:val="left" w:pos="560"/>
              </w:tabs>
              <w:spacing w:after="0" w:line="288" w:lineRule="auto"/>
              <w:rPr>
                <w:rFonts w:cs="Times New Roman"/>
                <w:b/>
                <w:i/>
                <w:sz w:val="24"/>
                <w:szCs w:val="23"/>
                <w:lang w:val="vi-VN"/>
              </w:rPr>
            </w:pPr>
            <w:r w:rsidRPr="00D1377C">
              <w:rPr>
                <w:rFonts w:cs="Times New Roman"/>
                <w:b/>
                <w:i/>
                <w:sz w:val="24"/>
                <w:szCs w:val="23"/>
                <w:lang w:val="vi-VN"/>
              </w:rPr>
              <w:lastRenderedPageBreak/>
              <w:t xml:space="preserve">3.  Ngành </w:t>
            </w:r>
            <w:r w:rsidR="00A31241" w:rsidRPr="00D1377C">
              <w:rPr>
                <w:rFonts w:cs="Times New Roman"/>
                <w:b/>
                <w:i/>
                <w:sz w:val="24"/>
                <w:szCs w:val="23"/>
                <w:lang w:val="vi-VN"/>
              </w:rPr>
              <w:t>Lịch sử Đảng Cộng sản Việt Nam</w:t>
            </w:r>
          </w:p>
        </w:tc>
      </w:tr>
      <w:tr w:rsidR="00D1377C" w:rsidRPr="00D1377C" w14:paraId="259A5952" w14:textId="77777777" w:rsidTr="00D02BCC">
        <w:trPr>
          <w:jc w:val="center"/>
        </w:trPr>
        <w:tc>
          <w:tcPr>
            <w:tcW w:w="3169" w:type="dxa"/>
            <w:vAlign w:val="center"/>
          </w:tcPr>
          <w:p w14:paraId="2DFDE48C" w14:textId="77777777" w:rsidR="009D447E" w:rsidRPr="00D1377C" w:rsidRDefault="009D447E"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00359FDC" w14:textId="65FDBE75" w:rsidR="009D447E" w:rsidRPr="00D1377C" w:rsidRDefault="00CD0AC7" w:rsidP="00D02BCC">
            <w:pPr>
              <w:spacing w:after="0" w:line="288" w:lineRule="auto"/>
              <w:jc w:val="both"/>
              <w:rPr>
                <w:rFonts w:cs="Times New Roman"/>
                <w:spacing w:val="-18"/>
                <w:sz w:val="24"/>
                <w:szCs w:val="28"/>
                <w:lang w:val="vi-VN"/>
              </w:rPr>
            </w:pPr>
            <w:r w:rsidRPr="00D1377C">
              <w:rPr>
                <w:rFonts w:cs="Times New Roman"/>
                <w:spacing w:val="-18"/>
                <w:sz w:val="24"/>
                <w:szCs w:val="28"/>
              </w:rPr>
              <w:t>L</w:t>
            </w:r>
            <w:r w:rsidRPr="00D1377C">
              <w:rPr>
                <w:rFonts w:cs="Times New Roman"/>
                <w:spacing w:val="-18"/>
                <w:sz w:val="24"/>
                <w:szCs w:val="28"/>
                <w:lang w:val="vi-VN"/>
              </w:rPr>
              <w:t>ịch sử Đảng Cộng sản Việt Nam</w:t>
            </w:r>
          </w:p>
        </w:tc>
        <w:tc>
          <w:tcPr>
            <w:tcW w:w="2876" w:type="dxa"/>
            <w:vAlign w:val="center"/>
          </w:tcPr>
          <w:p w14:paraId="24427BF6" w14:textId="327B89CE" w:rsidR="009D447E" w:rsidRPr="00D1377C" w:rsidRDefault="009D447E" w:rsidP="00D02BCC">
            <w:pPr>
              <w:spacing w:after="0" w:line="288" w:lineRule="auto"/>
              <w:jc w:val="center"/>
              <w:rPr>
                <w:rFonts w:cs="Times New Roman"/>
                <w:spacing w:val="-10"/>
                <w:sz w:val="23"/>
                <w:szCs w:val="23"/>
              </w:rPr>
            </w:pPr>
            <w:r w:rsidRPr="00D1377C">
              <w:rPr>
                <w:rFonts w:cs="Times New Roman"/>
                <w:sz w:val="23"/>
                <w:szCs w:val="23"/>
              </w:rPr>
              <w:t>Không</w:t>
            </w:r>
          </w:p>
        </w:tc>
      </w:tr>
      <w:tr w:rsidR="00D1377C" w:rsidRPr="00D1377C" w14:paraId="0DACD9A4" w14:textId="77777777" w:rsidTr="00D02BCC">
        <w:trPr>
          <w:jc w:val="center"/>
        </w:trPr>
        <w:tc>
          <w:tcPr>
            <w:tcW w:w="3169" w:type="dxa"/>
            <w:vAlign w:val="center"/>
          </w:tcPr>
          <w:p w14:paraId="3893B59E"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0EE7AF77" w14:textId="7AAFA229" w:rsidR="00B210AF" w:rsidRPr="00D1377C" w:rsidRDefault="00F3559E" w:rsidP="00F3559E">
            <w:pPr>
              <w:spacing w:after="0" w:line="288" w:lineRule="auto"/>
              <w:jc w:val="center"/>
              <w:rPr>
                <w:rFonts w:cs="Times New Roman"/>
                <w:b/>
                <w:sz w:val="23"/>
                <w:szCs w:val="23"/>
              </w:rPr>
            </w:pPr>
            <w:r w:rsidRPr="00D1377C">
              <w:rPr>
                <w:rFonts w:cs="Times New Roman"/>
                <w:bCs/>
                <w:sz w:val="24"/>
                <w:szCs w:val="24"/>
                <w:lang w:val="vi"/>
              </w:rPr>
              <w:t>Nhóm 1</w:t>
            </w:r>
          </w:p>
        </w:tc>
        <w:tc>
          <w:tcPr>
            <w:tcW w:w="2977" w:type="dxa"/>
            <w:vAlign w:val="center"/>
          </w:tcPr>
          <w:p w14:paraId="69432AC4" w14:textId="5B3D8563" w:rsidR="00B210AF" w:rsidRPr="00D1377C" w:rsidRDefault="00B210AF" w:rsidP="00A25859">
            <w:pPr>
              <w:spacing w:after="0" w:line="288" w:lineRule="auto"/>
              <w:jc w:val="both"/>
              <w:rPr>
                <w:rFonts w:cs="Times New Roman"/>
                <w:sz w:val="24"/>
                <w:szCs w:val="28"/>
              </w:rPr>
            </w:pPr>
            <w:r w:rsidRPr="00D1377C">
              <w:rPr>
                <w:rFonts w:cs="Times New Roman"/>
                <w:spacing w:val="-4"/>
                <w:sz w:val="24"/>
                <w:szCs w:val="26"/>
              </w:rPr>
              <w:t>Triết học; Chủ nghĩa xã hội khoa học; Tôn giáo học; Lịch sử thế giới; Lịch sử phong trào cộng sản, công nhân quốc tế và giải phóng dân tộc; Lịch sử Việt Nam; Khảo cổ học; Ngôn ngữ học; Văn học; Văn học so sánh; Văn hóa học; Văn hóa so sánh.</w:t>
            </w:r>
          </w:p>
        </w:tc>
        <w:tc>
          <w:tcPr>
            <w:tcW w:w="2876" w:type="dxa"/>
            <w:vAlign w:val="center"/>
          </w:tcPr>
          <w:p w14:paraId="5BD7B7CE" w14:textId="77777777" w:rsidR="00B210AF" w:rsidRPr="00D1377C" w:rsidRDefault="00B210AF" w:rsidP="00DA7B0D">
            <w:pPr>
              <w:spacing w:line="288" w:lineRule="auto"/>
              <w:jc w:val="both"/>
              <w:rPr>
                <w:sz w:val="24"/>
                <w:szCs w:val="24"/>
              </w:rPr>
            </w:pPr>
            <w:r w:rsidRPr="00D1377C">
              <w:rPr>
                <w:sz w:val="24"/>
                <w:szCs w:val="24"/>
              </w:rPr>
              <w:t>1. Một số chuyên đề Lịch sử Việt Nam và Lịch sử thế giới (3 TC)</w:t>
            </w:r>
          </w:p>
          <w:p w14:paraId="7DB345BB" w14:textId="77777777" w:rsidR="00B210AF" w:rsidRPr="00D1377C" w:rsidRDefault="00B210AF" w:rsidP="00DA7B0D">
            <w:pPr>
              <w:spacing w:line="288" w:lineRule="auto"/>
              <w:jc w:val="both"/>
              <w:rPr>
                <w:sz w:val="24"/>
                <w:szCs w:val="24"/>
              </w:rPr>
            </w:pPr>
            <w:r w:rsidRPr="00D1377C">
              <w:rPr>
                <w:sz w:val="24"/>
                <w:szCs w:val="24"/>
              </w:rPr>
              <w:t>2. Chuyên đề nghiên cứu Đảng lãnh đạo cách mạng dân tộc dân chủ nhân dân (2TC)</w:t>
            </w:r>
          </w:p>
          <w:p w14:paraId="6187065A" w14:textId="77777777" w:rsidR="00B210AF" w:rsidRPr="00D1377C" w:rsidRDefault="00B210AF" w:rsidP="00DA7B0D">
            <w:pPr>
              <w:spacing w:after="0" w:line="288" w:lineRule="auto"/>
              <w:rPr>
                <w:sz w:val="24"/>
                <w:szCs w:val="24"/>
              </w:rPr>
            </w:pPr>
            <w:r w:rsidRPr="00D1377C">
              <w:rPr>
                <w:sz w:val="24"/>
                <w:szCs w:val="24"/>
              </w:rPr>
              <w:t>3. Chuyên đề nghiên cứu Đảng lãnh đạo cách mạng xã hội chủ nghĩa (3TC)</w:t>
            </w:r>
          </w:p>
          <w:p w14:paraId="3B3C26E4" w14:textId="140B886F" w:rsidR="00B210AF" w:rsidRPr="00D1377C" w:rsidRDefault="00B210AF" w:rsidP="00846FD1">
            <w:pPr>
              <w:spacing w:after="0" w:line="288" w:lineRule="auto"/>
              <w:rPr>
                <w:rFonts w:cs="Times New Roman"/>
                <w:sz w:val="24"/>
                <w:szCs w:val="24"/>
              </w:rPr>
            </w:pPr>
            <w:r w:rsidRPr="00D1377C">
              <w:rPr>
                <w:sz w:val="24"/>
                <w:szCs w:val="24"/>
              </w:rPr>
              <w:t>4. Đảng lãnh đạo xây dựng hệ thống chính trị thời kỳ đổi mới (2TC)</w:t>
            </w:r>
          </w:p>
        </w:tc>
      </w:tr>
      <w:tr w:rsidR="00D1377C" w:rsidRPr="00D1377C" w14:paraId="21B7547B" w14:textId="77777777" w:rsidTr="00D02BCC">
        <w:trPr>
          <w:jc w:val="center"/>
        </w:trPr>
        <w:tc>
          <w:tcPr>
            <w:tcW w:w="3169" w:type="dxa"/>
            <w:vAlign w:val="center"/>
          </w:tcPr>
          <w:p w14:paraId="21F3D841"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5F8EBA27" w14:textId="03032726"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lastRenderedPageBreak/>
              <w:t>Nhóm 2</w:t>
            </w:r>
          </w:p>
          <w:p w14:paraId="78CD13CB" w14:textId="332EB02C" w:rsidR="00B210AF" w:rsidRPr="00D1377C" w:rsidRDefault="00F3559E" w:rsidP="00846FD1">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E7D569E" w14:textId="01D9FCC4" w:rsidR="00B210AF" w:rsidRPr="00D1377C" w:rsidRDefault="00B210AF" w:rsidP="00FC5D0C">
            <w:pPr>
              <w:spacing w:after="0" w:line="288" w:lineRule="auto"/>
              <w:jc w:val="both"/>
              <w:rPr>
                <w:rFonts w:cs="Times New Roman"/>
                <w:sz w:val="24"/>
                <w:szCs w:val="28"/>
                <w:lang w:val="vi-VN"/>
              </w:rPr>
            </w:pPr>
            <w:r w:rsidRPr="00D1377C">
              <w:rPr>
                <w:rFonts w:cs="Times New Roman"/>
                <w:sz w:val="24"/>
                <w:szCs w:val="28"/>
                <w:lang w:val="vi-VN"/>
              </w:rPr>
              <w:lastRenderedPageBreak/>
              <w:t xml:space="preserve">Ngôn ngữ Việt Nam, Hán </w:t>
            </w:r>
            <w:r w:rsidRPr="00D1377C">
              <w:rPr>
                <w:rFonts w:cs="Times New Roman"/>
                <w:sz w:val="24"/>
                <w:szCs w:val="28"/>
                <w:lang w:val="vi-VN"/>
              </w:rPr>
              <w:lastRenderedPageBreak/>
              <w:t xml:space="preserve">Nôm, Ngôn ngữ các dân tộc thiểu số Việt Nam, Lý luận văn học, Văn học Việt Nam, Văn học dân gian, Ngôn ngữ Anh, </w:t>
            </w:r>
            <w:r w:rsidRPr="00D1377C">
              <w:rPr>
                <w:rFonts w:cs="Times New Roman"/>
                <w:spacing w:val="-4"/>
                <w:sz w:val="24"/>
                <w:szCs w:val="28"/>
                <w:lang w:val="vi-VN"/>
              </w:rPr>
              <w:t>Ngôn ngữ Nga, Ngôn ngữ Pháp, Ngôn ngữ Trung Quốc, Ngôn ngữ Đức, Ngôn ngữ Nhật, Ngôn ngữ Hàn Quốc, Ngôn ngữ học so sánh, đối chiếu, Văn học nước ngoài</w:t>
            </w:r>
          </w:p>
        </w:tc>
        <w:tc>
          <w:tcPr>
            <w:tcW w:w="2876" w:type="dxa"/>
            <w:vAlign w:val="center"/>
          </w:tcPr>
          <w:p w14:paraId="1CFE2587" w14:textId="77777777" w:rsidR="00B210AF" w:rsidRPr="00D1377C" w:rsidRDefault="00B210AF" w:rsidP="00DA7B0D">
            <w:pPr>
              <w:spacing w:line="288" w:lineRule="auto"/>
              <w:jc w:val="both"/>
              <w:rPr>
                <w:sz w:val="24"/>
                <w:szCs w:val="24"/>
                <w:lang w:val="vi-VN"/>
              </w:rPr>
            </w:pPr>
            <w:r w:rsidRPr="00D1377C">
              <w:rPr>
                <w:sz w:val="24"/>
                <w:szCs w:val="24"/>
                <w:lang w:val="vi-VN"/>
              </w:rPr>
              <w:lastRenderedPageBreak/>
              <w:t xml:space="preserve">1. Một số chuyên đề Lịch </w:t>
            </w:r>
            <w:r w:rsidRPr="00D1377C">
              <w:rPr>
                <w:sz w:val="24"/>
                <w:szCs w:val="24"/>
                <w:lang w:val="vi-VN"/>
              </w:rPr>
              <w:lastRenderedPageBreak/>
              <w:t>sử Việt Nam và Lịch sử thế giới (3 TC)</w:t>
            </w:r>
          </w:p>
          <w:p w14:paraId="5CF27B04" w14:textId="77777777" w:rsidR="00B210AF" w:rsidRPr="00D1377C" w:rsidRDefault="00B210AF" w:rsidP="00DA7B0D">
            <w:pPr>
              <w:spacing w:line="288" w:lineRule="auto"/>
              <w:jc w:val="both"/>
              <w:rPr>
                <w:sz w:val="24"/>
                <w:szCs w:val="24"/>
                <w:lang w:val="vi-VN"/>
              </w:rPr>
            </w:pPr>
            <w:r w:rsidRPr="00D1377C">
              <w:rPr>
                <w:sz w:val="24"/>
                <w:szCs w:val="24"/>
                <w:lang w:val="vi-VN"/>
              </w:rPr>
              <w:t>2. Chuyên đề nghiên cứu Đảng lãnh đạo cách mạng dân tộc dân chủ nhân dân (2TC)</w:t>
            </w:r>
          </w:p>
          <w:p w14:paraId="5D663386" w14:textId="77777777" w:rsidR="00B210AF" w:rsidRPr="00D1377C" w:rsidRDefault="00B210AF" w:rsidP="00DA7B0D">
            <w:pPr>
              <w:spacing w:after="0" w:line="288" w:lineRule="auto"/>
              <w:rPr>
                <w:sz w:val="24"/>
                <w:szCs w:val="24"/>
                <w:lang w:val="vi-VN"/>
              </w:rPr>
            </w:pPr>
            <w:r w:rsidRPr="00D1377C">
              <w:rPr>
                <w:sz w:val="24"/>
                <w:szCs w:val="24"/>
                <w:lang w:val="vi-VN"/>
              </w:rPr>
              <w:t>3. Chuyên đề nghiên cứu Đảng lãnh đạo cách mạng xã hội chủ nghĩa (3TC)</w:t>
            </w:r>
          </w:p>
          <w:p w14:paraId="34D38B2D" w14:textId="77777777" w:rsidR="00B210AF" w:rsidRPr="00D1377C" w:rsidRDefault="00B210AF" w:rsidP="00DA7B0D">
            <w:pPr>
              <w:spacing w:after="0" w:line="288" w:lineRule="auto"/>
              <w:jc w:val="both"/>
              <w:rPr>
                <w:sz w:val="24"/>
                <w:szCs w:val="24"/>
                <w:lang w:val="vi-VN"/>
              </w:rPr>
            </w:pPr>
            <w:r w:rsidRPr="00D1377C">
              <w:rPr>
                <w:sz w:val="24"/>
                <w:szCs w:val="24"/>
                <w:lang w:val="vi-VN"/>
              </w:rPr>
              <w:t>4. Đảng lãnh đạo xây dựng hệ thống chính trị thời kỳ đổi mới (2TC)</w:t>
            </w:r>
          </w:p>
          <w:p w14:paraId="328EFB9D" w14:textId="77777777" w:rsidR="00B210AF" w:rsidRPr="00D1377C" w:rsidRDefault="00B210AF" w:rsidP="00DA7B0D">
            <w:pPr>
              <w:spacing w:after="0" w:line="288" w:lineRule="auto"/>
              <w:jc w:val="both"/>
              <w:rPr>
                <w:sz w:val="24"/>
                <w:szCs w:val="24"/>
                <w:lang w:val="vi-VN"/>
              </w:rPr>
            </w:pPr>
            <w:r w:rsidRPr="00D1377C">
              <w:rPr>
                <w:sz w:val="24"/>
                <w:szCs w:val="24"/>
                <w:lang w:val="vi-VN"/>
              </w:rPr>
              <w:t>5.  Tác phẩm của C.Mác, Ph.Ăngghen, V.Lênin và Hồ Chí Minh về Đảng Cộng sản (3TC)</w:t>
            </w:r>
          </w:p>
          <w:p w14:paraId="1B4E30EA" w14:textId="32578DB4" w:rsidR="00B210AF" w:rsidRPr="00D1377C" w:rsidRDefault="00B210AF" w:rsidP="00846FD1">
            <w:pPr>
              <w:spacing w:after="0" w:line="288" w:lineRule="auto"/>
              <w:jc w:val="both"/>
              <w:rPr>
                <w:sz w:val="24"/>
                <w:szCs w:val="24"/>
                <w:lang w:val="vi-VN"/>
              </w:rPr>
            </w:pPr>
            <w:r w:rsidRPr="00D1377C">
              <w:rPr>
                <w:sz w:val="24"/>
                <w:szCs w:val="24"/>
                <w:lang w:val="vi-VN"/>
              </w:rPr>
              <w:t>6. Chuyên đề nghiên cứu: Đảng lãnh đạo xây dựng, phát triển kinh tế thời kỳ đổi mới (2TC)</w:t>
            </w:r>
          </w:p>
        </w:tc>
      </w:tr>
      <w:tr w:rsidR="00D1377C" w:rsidRPr="00D1377C" w14:paraId="0781D3DF" w14:textId="77777777" w:rsidTr="00D02BCC">
        <w:trPr>
          <w:jc w:val="center"/>
        </w:trPr>
        <w:tc>
          <w:tcPr>
            <w:tcW w:w="3169" w:type="dxa"/>
            <w:vAlign w:val="center"/>
          </w:tcPr>
          <w:p w14:paraId="4117E152"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00905642" w14:textId="7D5857FE"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323FE89B" w14:textId="2FDFB6D1" w:rsidR="00B210AF" w:rsidRPr="00D1377C" w:rsidRDefault="004E2F8C" w:rsidP="00846FD1">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58CB467E" w14:textId="1FDB7182" w:rsidR="00B210AF" w:rsidRPr="00D1377C" w:rsidRDefault="00B210AF" w:rsidP="00846FD1">
            <w:pPr>
              <w:spacing w:after="0" w:line="288" w:lineRule="auto"/>
              <w:jc w:val="both"/>
              <w:rPr>
                <w:rFonts w:cs="Times New Roman"/>
                <w:sz w:val="24"/>
                <w:szCs w:val="23"/>
                <w:lang w:val="vi-VN"/>
              </w:rPr>
            </w:pPr>
            <w:r w:rsidRPr="00D1377C">
              <w:rPr>
                <w:sz w:val="24"/>
                <w:szCs w:val="28"/>
                <w:lang w:val="vi-VN"/>
              </w:rPr>
              <w:t>Kinh tế chính trị; Hồ Chí Minh học; Xã hội học; Chính trị học; Xây dựng Đảng và Chính quyền nhà nước; Quan hệ quốc tế; Báo chí học; Xuất bản; Quan hệ công chúng; Quan hệ quốc tế; nhóm ngành Luật; Tâm lý học; Khoa học quản lý; Dân tộc học; Nhân học; Quyền con người; Phát triển con người; Phát triển bền vững; Chính sách công; Quản lý công; Giáo dục học; Lý luận và phương pháp dạy học bộ môn; Quản lý giáo dục</w:t>
            </w:r>
          </w:p>
        </w:tc>
        <w:tc>
          <w:tcPr>
            <w:tcW w:w="2876" w:type="dxa"/>
            <w:vAlign w:val="center"/>
          </w:tcPr>
          <w:p w14:paraId="134B0436" w14:textId="77777777" w:rsidR="00B210AF" w:rsidRPr="00D1377C" w:rsidRDefault="00B210AF" w:rsidP="00DA7B0D">
            <w:pPr>
              <w:spacing w:line="288" w:lineRule="auto"/>
              <w:jc w:val="both"/>
              <w:rPr>
                <w:sz w:val="24"/>
                <w:szCs w:val="24"/>
                <w:lang w:val="vi-VN"/>
              </w:rPr>
            </w:pPr>
            <w:r w:rsidRPr="00D1377C">
              <w:rPr>
                <w:sz w:val="24"/>
                <w:szCs w:val="24"/>
                <w:lang w:val="vi-VN"/>
              </w:rPr>
              <w:t>1. Một số chuyên đề Lịch sử Việt Nam và Lịch sử thế giới (3 TC)</w:t>
            </w:r>
          </w:p>
          <w:p w14:paraId="3FED38B9" w14:textId="77777777" w:rsidR="00B210AF" w:rsidRPr="00D1377C" w:rsidRDefault="00B210AF" w:rsidP="00DA7B0D">
            <w:pPr>
              <w:spacing w:line="288" w:lineRule="auto"/>
              <w:jc w:val="both"/>
              <w:rPr>
                <w:sz w:val="24"/>
                <w:szCs w:val="24"/>
                <w:lang w:val="vi-VN"/>
              </w:rPr>
            </w:pPr>
            <w:r w:rsidRPr="00D1377C">
              <w:rPr>
                <w:sz w:val="24"/>
                <w:szCs w:val="24"/>
                <w:lang w:val="vi-VN"/>
              </w:rPr>
              <w:t>2. Chuyên đề nghiên cứu Đảng lãnh đạo cách mạng dân tộc dân chủ nhân dân (2TC)</w:t>
            </w:r>
          </w:p>
          <w:p w14:paraId="0AA5F863" w14:textId="77777777" w:rsidR="00B210AF" w:rsidRPr="00D1377C" w:rsidRDefault="00B210AF" w:rsidP="00DA7B0D">
            <w:pPr>
              <w:spacing w:after="0" w:line="288" w:lineRule="auto"/>
              <w:rPr>
                <w:sz w:val="24"/>
                <w:szCs w:val="24"/>
                <w:lang w:val="vi-VN"/>
              </w:rPr>
            </w:pPr>
            <w:r w:rsidRPr="00D1377C">
              <w:rPr>
                <w:sz w:val="24"/>
                <w:szCs w:val="24"/>
                <w:lang w:val="vi-VN"/>
              </w:rPr>
              <w:t>3. Chuyên đề nghiên cứu Đảng lãnh đạo cách mạng xã hội chủ nghĩa (3TC)</w:t>
            </w:r>
          </w:p>
          <w:p w14:paraId="1C36A604" w14:textId="77777777" w:rsidR="00B210AF" w:rsidRPr="00D1377C" w:rsidRDefault="00B210AF" w:rsidP="00DA7B0D">
            <w:pPr>
              <w:spacing w:after="0" w:line="288" w:lineRule="auto"/>
              <w:jc w:val="both"/>
              <w:rPr>
                <w:sz w:val="24"/>
                <w:szCs w:val="24"/>
                <w:lang w:val="vi-VN"/>
              </w:rPr>
            </w:pPr>
            <w:r w:rsidRPr="00D1377C">
              <w:rPr>
                <w:sz w:val="24"/>
                <w:szCs w:val="24"/>
                <w:lang w:val="vi-VN"/>
              </w:rPr>
              <w:t>4. Đảng lãnh đạo xây dựng hệ thống chính trị thời kỳ đổi mới (2TC)</w:t>
            </w:r>
          </w:p>
          <w:p w14:paraId="778B95D5" w14:textId="77777777" w:rsidR="00B210AF" w:rsidRPr="00D1377C" w:rsidRDefault="00B210AF" w:rsidP="00DA7B0D">
            <w:pPr>
              <w:spacing w:after="0" w:line="288" w:lineRule="auto"/>
              <w:jc w:val="both"/>
              <w:rPr>
                <w:sz w:val="24"/>
                <w:szCs w:val="24"/>
                <w:lang w:val="vi-VN"/>
              </w:rPr>
            </w:pPr>
            <w:r w:rsidRPr="00D1377C">
              <w:rPr>
                <w:sz w:val="24"/>
                <w:szCs w:val="24"/>
                <w:lang w:val="vi-VN"/>
              </w:rPr>
              <w:t>5.  Tác phẩm của C.Mác, Ph.Ăngghen, V.Lênin và Hồ Chí Minh về Đảng Cộng sản (3TC)</w:t>
            </w:r>
          </w:p>
          <w:p w14:paraId="40FFF6ED" w14:textId="77777777" w:rsidR="00B210AF" w:rsidRPr="00D1377C" w:rsidRDefault="00B210AF" w:rsidP="00DA7B0D">
            <w:pPr>
              <w:spacing w:after="0" w:line="288" w:lineRule="auto"/>
              <w:jc w:val="both"/>
              <w:rPr>
                <w:sz w:val="24"/>
                <w:szCs w:val="24"/>
                <w:lang w:val="vi-VN"/>
              </w:rPr>
            </w:pPr>
            <w:r w:rsidRPr="00D1377C">
              <w:rPr>
                <w:sz w:val="24"/>
                <w:szCs w:val="24"/>
                <w:lang w:val="vi-VN"/>
              </w:rPr>
              <w:t>6. Chuyên đề nghiên cứu: Đảng lãnh đạo xây dựng, phát triển kinh tế thời kỳ đổi mới (2TC)</w:t>
            </w:r>
          </w:p>
          <w:p w14:paraId="36B0C72D" w14:textId="77777777" w:rsidR="00B210AF" w:rsidRPr="00D1377C" w:rsidRDefault="00B210AF" w:rsidP="00DA7B0D">
            <w:pPr>
              <w:spacing w:after="0" w:line="288" w:lineRule="auto"/>
              <w:jc w:val="both"/>
              <w:rPr>
                <w:sz w:val="24"/>
                <w:szCs w:val="24"/>
                <w:lang w:val="vi-VN"/>
              </w:rPr>
            </w:pPr>
            <w:r w:rsidRPr="00D1377C">
              <w:rPr>
                <w:sz w:val="24"/>
                <w:szCs w:val="24"/>
                <w:lang w:val="vi-VN"/>
              </w:rPr>
              <w:lastRenderedPageBreak/>
              <w:t>7. Chuyên đề nghiên cứu: Đảng lãnh đạo xây dựng, phát triển văn hóa - xã hội thời kỳ đổi mới (3TC)</w:t>
            </w:r>
          </w:p>
          <w:p w14:paraId="36D5E476" w14:textId="77777777" w:rsidR="00B210AF" w:rsidRPr="00D1377C" w:rsidRDefault="00B210AF" w:rsidP="00DA7B0D">
            <w:pPr>
              <w:spacing w:after="0" w:line="288" w:lineRule="auto"/>
              <w:jc w:val="both"/>
              <w:rPr>
                <w:sz w:val="24"/>
                <w:szCs w:val="24"/>
                <w:lang w:val="vi-VN"/>
              </w:rPr>
            </w:pPr>
            <w:r w:rsidRPr="00D1377C">
              <w:rPr>
                <w:sz w:val="24"/>
                <w:szCs w:val="24"/>
                <w:lang w:val="vi-VN"/>
              </w:rPr>
              <w:t>8. Chuyên đề nghiên cứu: Đảng lãnh đạo hoạt động đối ngoại thời kỳ đổi mới (3TC)</w:t>
            </w:r>
          </w:p>
          <w:p w14:paraId="46AA57E9" w14:textId="77777777" w:rsidR="00B210AF" w:rsidRPr="00D1377C" w:rsidRDefault="00B210AF" w:rsidP="00DA7B0D">
            <w:pPr>
              <w:spacing w:after="0" w:line="288" w:lineRule="auto"/>
              <w:jc w:val="both"/>
              <w:rPr>
                <w:sz w:val="24"/>
                <w:szCs w:val="24"/>
                <w:lang w:val="vi-VN"/>
              </w:rPr>
            </w:pPr>
            <w:r w:rsidRPr="00D1377C">
              <w:rPr>
                <w:sz w:val="24"/>
                <w:szCs w:val="24"/>
                <w:lang w:val="vi-VN"/>
              </w:rPr>
              <w:t>9. Đảng lãnh đạo công tác tư tưởng (2TC)</w:t>
            </w:r>
          </w:p>
          <w:p w14:paraId="3EEF905B" w14:textId="0FFB65B5" w:rsidR="00B210AF" w:rsidRPr="00D1377C" w:rsidRDefault="00B210AF" w:rsidP="00C2144B">
            <w:pPr>
              <w:spacing w:after="0" w:line="288" w:lineRule="auto"/>
              <w:jc w:val="both"/>
              <w:rPr>
                <w:sz w:val="24"/>
                <w:szCs w:val="24"/>
                <w:lang w:val="vi-VN"/>
              </w:rPr>
            </w:pPr>
            <w:r w:rsidRPr="00D1377C">
              <w:rPr>
                <w:sz w:val="24"/>
                <w:szCs w:val="24"/>
                <w:lang w:val="vi-VN"/>
              </w:rPr>
              <w:t>10. Lý luận sử học (2TC)</w:t>
            </w:r>
          </w:p>
        </w:tc>
      </w:tr>
      <w:tr w:rsidR="00D1377C" w:rsidRPr="00D1377C" w14:paraId="7C32B34A" w14:textId="77777777" w:rsidTr="00D02BCC">
        <w:trPr>
          <w:trHeight w:val="397"/>
          <w:jc w:val="center"/>
        </w:trPr>
        <w:tc>
          <w:tcPr>
            <w:tcW w:w="9022" w:type="dxa"/>
            <w:gridSpan w:val="3"/>
            <w:vAlign w:val="center"/>
          </w:tcPr>
          <w:p w14:paraId="1AA9B934" w14:textId="6F96CD70" w:rsidR="00B713D9" w:rsidRPr="00D1377C" w:rsidRDefault="00B713D9" w:rsidP="003C7F45">
            <w:pPr>
              <w:spacing w:after="0" w:line="288" w:lineRule="auto"/>
              <w:rPr>
                <w:rFonts w:cs="Times New Roman"/>
                <w:sz w:val="24"/>
                <w:szCs w:val="23"/>
                <w:lang w:val="vi-VN"/>
              </w:rPr>
            </w:pPr>
            <w:r w:rsidRPr="00D1377C">
              <w:rPr>
                <w:rFonts w:cs="Times New Roman"/>
                <w:b/>
                <w:i/>
                <w:sz w:val="24"/>
                <w:szCs w:val="23"/>
              </w:rPr>
              <w:lastRenderedPageBreak/>
              <w:t xml:space="preserve">4. Ngành </w:t>
            </w:r>
            <w:r w:rsidR="00A31241" w:rsidRPr="00D1377C">
              <w:rPr>
                <w:rFonts w:cs="Times New Roman"/>
                <w:b/>
                <w:i/>
                <w:sz w:val="24"/>
                <w:szCs w:val="23"/>
              </w:rPr>
              <w:t>Quan</w:t>
            </w:r>
            <w:r w:rsidR="00A31241" w:rsidRPr="00D1377C">
              <w:rPr>
                <w:rFonts w:cs="Times New Roman"/>
                <w:b/>
                <w:i/>
                <w:sz w:val="24"/>
                <w:szCs w:val="23"/>
                <w:lang w:val="vi-VN"/>
              </w:rPr>
              <w:t xml:space="preserve"> hệ công chúng</w:t>
            </w:r>
          </w:p>
        </w:tc>
      </w:tr>
      <w:tr w:rsidR="00D1377C" w:rsidRPr="00D1377C" w14:paraId="3E4922F7" w14:textId="77777777" w:rsidTr="00D02BCC">
        <w:trPr>
          <w:jc w:val="center"/>
        </w:trPr>
        <w:tc>
          <w:tcPr>
            <w:tcW w:w="3169" w:type="dxa"/>
            <w:vAlign w:val="center"/>
          </w:tcPr>
          <w:p w14:paraId="40150EF3" w14:textId="77777777" w:rsidR="009D447E" w:rsidRPr="00D1377C" w:rsidRDefault="009D447E"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02EB5DDE" w14:textId="430FDDF6" w:rsidR="009D447E" w:rsidRPr="00D1377C" w:rsidRDefault="00CD0AC7" w:rsidP="00CD0AC7">
            <w:pPr>
              <w:spacing w:after="0" w:line="288" w:lineRule="auto"/>
              <w:jc w:val="center"/>
              <w:rPr>
                <w:rFonts w:cs="Times New Roman"/>
                <w:sz w:val="24"/>
                <w:szCs w:val="28"/>
                <w:lang w:val="vi-VN"/>
              </w:rPr>
            </w:pPr>
            <w:r w:rsidRPr="00D1377C">
              <w:rPr>
                <w:rFonts w:cs="Times New Roman"/>
                <w:sz w:val="24"/>
                <w:szCs w:val="28"/>
              </w:rPr>
              <w:t>Quan</w:t>
            </w:r>
            <w:r w:rsidRPr="00D1377C">
              <w:rPr>
                <w:rFonts w:cs="Times New Roman"/>
                <w:sz w:val="24"/>
                <w:szCs w:val="28"/>
                <w:lang w:val="vi-VN"/>
              </w:rPr>
              <w:t xml:space="preserve"> hệ công chúng</w:t>
            </w:r>
          </w:p>
        </w:tc>
        <w:tc>
          <w:tcPr>
            <w:tcW w:w="2876" w:type="dxa"/>
            <w:vAlign w:val="center"/>
          </w:tcPr>
          <w:p w14:paraId="1A7CBC1B" w14:textId="6935BDDA" w:rsidR="009D447E" w:rsidRPr="00D1377C" w:rsidRDefault="009D447E" w:rsidP="00D02BCC">
            <w:pPr>
              <w:spacing w:after="0" w:line="288" w:lineRule="auto"/>
              <w:jc w:val="center"/>
              <w:rPr>
                <w:rFonts w:cs="Times New Roman"/>
                <w:sz w:val="23"/>
                <w:szCs w:val="23"/>
              </w:rPr>
            </w:pPr>
            <w:r w:rsidRPr="00D1377C">
              <w:rPr>
                <w:rFonts w:cs="Times New Roman"/>
                <w:sz w:val="23"/>
                <w:szCs w:val="23"/>
              </w:rPr>
              <w:t>Không</w:t>
            </w:r>
          </w:p>
        </w:tc>
      </w:tr>
      <w:tr w:rsidR="00D1377C" w:rsidRPr="00D1377C" w14:paraId="17258484" w14:textId="77777777" w:rsidTr="00D02BCC">
        <w:trPr>
          <w:jc w:val="center"/>
        </w:trPr>
        <w:tc>
          <w:tcPr>
            <w:tcW w:w="3169" w:type="dxa"/>
            <w:vAlign w:val="center"/>
          </w:tcPr>
          <w:p w14:paraId="6F136C3E"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5577BF0" w14:textId="11574575" w:rsidR="00283B39" w:rsidRPr="00D1377C" w:rsidRDefault="00F3559E" w:rsidP="00F3559E">
            <w:pPr>
              <w:spacing w:after="0" w:line="288" w:lineRule="auto"/>
              <w:jc w:val="center"/>
              <w:rPr>
                <w:rFonts w:cs="Times New Roman"/>
                <w:bCs/>
                <w:sz w:val="23"/>
                <w:szCs w:val="23"/>
              </w:rPr>
            </w:pPr>
            <w:r w:rsidRPr="00D1377C">
              <w:rPr>
                <w:rFonts w:cs="Times New Roman"/>
                <w:bCs/>
                <w:sz w:val="24"/>
                <w:szCs w:val="24"/>
                <w:lang w:val="vi"/>
              </w:rPr>
              <w:t xml:space="preserve">Nhóm </w:t>
            </w:r>
            <w:r w:rsidRPr="00D1377C">
              <w:rPr>
                <w:rFonts w:cs="Times New Roman"/>
                <w:bCs/>
                <w:sz w:val="24"/>
                <w:szCs w:val="24"/>
              </w:rPr>
              <w:t>1</w:t>
            </w:r>
          </w:p>
        </w:tc>
        <w:tc>
          <w:tcPr>
            <w:tcW w:w="2977" w:type="dxa"/>
            <w:vAlign w:val="center"/>
          </w:tcPr>
          <w:p w14:paraId="283A7889" w14:textId="26F326D7" w:rsidR="00283B39" w:rsidRPr="00D1377C" w:rsidRDefault="00283B39" w:rsidP="00283B39">
            <w:pPr>
              <w:spacing w:after="0" w:line="288" w:lineRule="auto"/>
              <w:jc w:val="both"/>
              <w:rPr>
                <w:rFonts w:cs="Times New Roman"/>
                <w:sz w:val="24"/>
                <w:szCs w:val="28"/>
              </w:rPr>
            </w:pPr>
            <w:r w:rsidRPr="00D1377C">
              <w:rPr>
                <w:rFonts w:cs="Times New Roman"/>
                <w:sz w:val="24"/>
                <w:szCs w:val="28"/>
              </w:rPr>
              <w:t>Báo chí học, Truyền thông đại chúng, Quảng cáo</w:t>
            </w:r>
          </w:p>
        </w:tc>
        <w:tc>
          <w:tcPr>
            <w:tcW w:w="2876" w:type="dxa"/>
            <w:vAlign w:val="center"/>
          </w:tcPr>
          <w:p w14:paraId="23F8489B" w14:textId="4BD14DAB" w:rsidR="00244F59" w:rsidRPr="00D1377C" w:rsidRDefault="00244F59" w:rsidP="00244F59">
            <w:pPr>
              <w:spacing w:after="0" w:line="312" w:lineRule="auto"/>
              <w:rPr>
                <w:sz w:val="24"/>
                <w:szCs w:val="24"/>
                <w:lang w:val="vi-VN"/>
              </w:rPr>
            </w:pPr>
            <w:r w:rsidRPr="00D1377C">
              <w:rPr>
                <w:sz w:val="24"/>
                <w:szCs w:val="24"/>
                <w:lang w:val="vi-VN"/>
              </w:rPr>
              <w:t xml:space="preserve">1. </w:t>
            </w:r>
            <w:r w:rsidR="00D958DF" w:rsidRPr="00D1377C">
              <w:rPr>
                <w:sz w:val="24"/>
                <w:szCs w:val="24"/>
              </w:rPr>
              <w:t xml:space="preserve">Quản trị truyền thông và </w:t>
            </w:r>
            <w:r w:rsidRPr="00D1377C">
              <w:rPr>
                <w:sz w:val="24"/>
                <w:szCs w:val="24"/>
                <w:lang w:val="vi-VN"/>
              </w:rPr>
              <w:t>Quan hệ công chúng đương đại (3TC)</w:t>
            </w:r>
          </w:p>
          <w:p w14:paraId="07061EB4" w14:textId="77777777" w:rsidR="00244F59" w:rsidRPr="00D1377C" w:rsidRDefault="00244F59" w:rsidP="00244F59">
            <w:pPr>
              <w:spacing w:after="0" w:line="312" w:lineRule="auto"/>
              <w:rPr>
                <w:sz w:val="24"/>
                <w:szCs w:val="24"/>
                <w:lang w:val="vi-VN"/>
              </w:rPr>
            </w:pPr>
            <w:r w:rsidRPr="00D1377C">
              <w:rPr>
                <w:sz w:val="24"/>
                <w:szCs w:val="24"/>
                <w:lang w:val="vi-VN"/>
              </w:rPr>
              <w:t>2. An ninh truyền thông (2TC)</w:t>
            </w:r>
          </w:p>
          <w:p w14:paraId="597413B4" w14:textId="77777777" w:rsidR="00244F59" w:rsidRPr="00D1377C" w:rsidRDefault="00244F59" w:rsidP="00244F59">
            <w:pPr>
              <w:spacing w:after="0" w:line="312" w:lineRule="auto"/>
              <w:rPr>
                <w:sz w:val="24"/>
                <w:szCs w:val="24"/>
                <w:lang w:val="vi-VN"/>
              </w:rPr>
            </w:pPr>
            <w:r w:rsidRPr="00D1377C">
              <w:rPr>
                <w:sz w:val="24"/>
                <w:szCs w:val="24"/>
                <w:lang w:val="vi-VN"/>
              </w:rPr>
              <w:t>3. Truyền thông thương hiệu (2TC)</w:t>
            </w:r>
          </w:p>
          <w:p w14:paraId="634CDF75" w14:textId="2DB58C53" w:rsidR="00283B39" w:rsidRPr="00D1377C" w:rsidRDefault="00244F59" w:rsidP="00244F59">
            <w:pPr>
              <w:spacing w:after="0" w:line="312" w:lineRule="auto"/>
              <w:rPr>
                <w:sz w:val="26"/>
                <w:szCs w:val="26"/>
                <w:lang w:val="vi-VN"/>
              </w:rPr>
            </w:pPr>
            <w:r w:rsidRPr="00D1377C">
              <w:rPr>
                <w:sz w:val="24"/>
                <w:szCs w:val="24"/>
                <w:lang w:val="vi-VN"/>
              </w:rPr>
              <w:t>4. Quản trị truyền thông trong chính phủ</w:t>
            </w:r>
            <w:r w:rsidR="00E927EF" w:rsidRPr="00D1377C">
              <w:rPr>
                <w:sz w:val="24"/>
                <w:szCs w:val="24"/>
                <w:lang w:val="vi-VN"/>
              </w:rPr>
              <w:t xml:space="preserve"> và cơ quan nhà nước</w:t>
            </w:r>
            <w:r w:rsidRPr="00D1377C">
              <w:rPr>
                <w:sz w:val="24"/>
                <w:szCs w:val="24"/>
                <w:lang w:val="vi-VN"/>
              </w:rPr>
              <w:t xml:space="preserve"> (2 TC)</w:t>
            </w:r>
          </w:p>
        </w:tc>
      </w:tr>
      <w:tr w:rsidR="00D1377C" w:rsidRPr="00D1377C" w14:paraId="2F1EB539" w14:textId="77777777" w:rsidTr="00D02BCC">
        <w:trPr>
          <w:jc w:val="center"/>
        </w:trPr>
        <w:tc>
          <w:tcPr>
            <w:tcW w:w="3169" w:type="dxa"/>
            <w:vAlign w:val="center"/>
          </w:tcPr>
          <w:p w14:paraId="52336832"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1BA3FA4F" w14:textId="1CE7C6A1" w:rsidR="00283B39"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2517297C" w14:textId="63FE5435" w:rsidR="00283B39" w:rsidRPr="00D1377C" w:rsidRDefault="00F3559E" w:rsidP="00283B39">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049F4AAC" w14:textId="627BBAD8" w:rsidR="00283B39" w:rsidRPr="00D1377C" w:rsidRDefault="00283B39" w:rsidP="00283B39">
            <w:pPr>
              <w:spacing w:after="0" w:line="288" w:lineRule="auto"/>
              <w:jc w:val="both"/>
              <w:rPr>
                <w:rFonts w:cs="Times New Roman"/>
                <w:sz w:val="24"/>
                <w:szCs w:val="28"/>
                <w:lang w:val="vi-VN"/>
              </w:rPr>
            </w:pPr>
            <w:r w:rsidRPr="00D1377C">
              <w:rPr>
                <w:rFonts w:cs="Times New Roman"/>
                <w:sz w:val="24"/>
                <w:szCs w:val="28"/>
                <w:lang w:val="vi-VN"/>
              </w:rPr>
              <w:t>Thông tin học, Khoa học thư viện, Lưu trữ học, Bảo tàng học, Xuất bản, xã hội học, quan hệ quốc tế</w:t>
            </w:r>
            <w:r w:rsidR="00F01925" w:rsidRPr="00D1377C">
              <w:rPr>
                <w:rFonts w:cs="Times New Roman"/>
                <w:sz w:val="24"/>
                <w:szCs w:val="28"/>
                <w:lang w:val="vi-VN"/>
              </w:rPr>
              <w:t>, Quản trị kinh doanh, Nghiên cứu truyền thông, Quản trị Marketing, Quản trị phương tiện kỹ thuật số và truyền thông.</w:t>
            </w:r>
          </w:p>
        </w:tc>
        <w:tc>
          <w:tcPr>
            <w:tcW w:w="2876" w:type="dxa"/>
            <w:vAlign w:val="center"/>
          </w:tcPr>
          <w:p w14:paraId="40BF95E6" w14:textId="126E8B2D" w:rsidR="00244F59" w:rsidRPr="00D1377C" w:rsidRDefault="00244F59" w:rsidP="00244F59">
            <w:pPr>
              <w:spacing w:after="0" w:line="312" w:lineRule="auto"/>
              <w:rPr>
                <w:sz w:val="24"/>
                <w:szCs w:val="24"/>
                <w:lang w:val="vi-VN"/>
              </w:rPr>
            </w:pPr>
            <w:r w:rsidRPr="00D1377C">
              <w:rPr>
                <w:sz w:val="24"/>
                <w:szCs w:val="24"/>
                <w:lang w:val="vi-VN"/>
              </w:rPr>
              <w:t xml:space="preserve">1. </w:t>
            </w:r>
            <w:r w:rsidR="00D2128A" w:rsidRPr="00D1377C">
              <w:rPr>
                <w:sz w:val="24"/>
                <w:szCs w:val="24"/>
                <w:lang w:val="vi-VN"/>
              </w:rPr>
              <w:t>Quản trị truyền thông và Quan hệ công chúng đương đại</w:t>
            </w:r>
            <w:r w:rsidRPr="00D1377C">
              <w:rPr>
                <w:sz w:val="24"/>
                <w:szCs w:val="24"/>
                <w:lang w:val="vi-VN"/>
              </w:rPr>
              <w:t xml:space="preserve"> (3TC)</w:t>
            </w:r>
          </w:p>
          <w:p w14:paraId="10E65EC5" w14:textId="77777777" w:rsidR="00244F59" w:rsidRPr="00D1377C" w:rsidRDefault="00244F59" w:rsidP="00244F59">
            <w:pPr>
              <w:spacing w:after="0" w:line="312" w:lineRule="auto"/>
              <w:rPr>
                <w:sz w:val="24"/>
                <w:szCs w:val="24"/>
                <w:lang w:val="vi-VN"/>
              </w:rPr>
            </w:pPr>
            <w:r w:rsidRPr="00D1377C">
              <w:rPr>
                <w:sz w:val="24"/>
                <w:szCs w:val="24"/>
                <w:lang w:val="vi-VN"/>
              </w:rPr>
              <w:t>2. An ninh truyền thông (2TC)</w:t>
            </w:r>
          </w:p>
          <w:p w14:paraId="70CE573F" w14:textId="77777777" w:rsidR="00244F59" w:rsidRPr="00D1377C" w:rsidRDefault="00244F59" w:rsidP="00244F59">
            <w:pPr>
              <w:spacing w:after="0" w:line="312" w:lineRule="auto"/>
              <w:rPr>
                <w:sz w:val="24"/>
                <w:szCs w:val="24"/>
                <w:lang w:val="vi-VN"/>
              </w:rPr>
            </w:pPr>
            <w:r w:rsidRPr="00D1377C">
              <w:rPr>
                <w:sz w:val="24"/>
                <w:szCs w:val="24"/>
                <w:lang w:val="vi-VN"/>
              </w:rPr>
              <w:t>3. Truyền thông thương hiệu (2TC)</w:t>
            </w:r>
          </w:p>
          <w:p w14:paraId="36F6081E" w14:textId="5C4DE2A9" w:rsidR="00244F59" w:rsidRPr="00D1377C" w:rsidRDefault="00244F59" w:rsidP="00244F59">
            <w:pPr>
              <w:spacing w:after="0" w:line="288" w:lineRule="auto"/>
              <w:rPr>
                <w:sz w:val="24"/>
                <w:szCs w:val="24"/>
                <w:lang w:val="vi-VN"/>
              </w:rPr>
            </w:pPr>
            <w:r w:rsidRPr="00D1377C">
              <w:rPr>
                <w:sz w:val="24"/>
                <w:szCs w:val="24"/>
                <w:lang w:val="vi-VN"/>
              </w:rPr>
              <w:t xml:space="preserve">4. </w:t>
            </w:r>
            <w:r w:rsidR="006C489D" w:rsidRPr="00D1377C">
              <w:rPr>
                <w:sz w:val="24"/>
                <w:szCs w:val="24"/>
                <w:lang w:val="vi-VN"/>
              </w:rPr>
              <w:t>Quản trị truyền thông trong chính phủ và cơ quan nhà nước</w:t>
            </w:r>
            <w:r w:rsidRPr="00D1377C">
              <w:rPr>
                <w:sz w:val="24"/>
                <w:szCs w:val="24"/>
                <w:lang w:val="vi-VN"/>
              </w:rPr>
              <w:t xml:space="preserve"> (2 TC)</w:t>
            </w:r>
          </w:p>
          <w:p w14:paraId="17A24709" w14:textId="77777777" w:rsidR="00244F59" w:rsidRPr="00D1377C" w:rsidRDefault="00244F59" w:rsidP="00244F59">
            <w:pPr>
              <w:spacing w:after="0" w:line="288" w:lineRule="auto"/>
              <w:rPr>
                <w:sz w:val="24"/>
                <w:szCs w:val="24"/>
                <w:lang w:val="vi-VN"/>
              </w:rPr>
            </w:pPr>
            <w:r w:rsidRPr="00D1377C">
              <w:rPr>
                <w:sz w:val="24"/>
                <w:szCs w:val="24"/>
                <w:lang w:val="vi-VN"/>
              </w:rPr>
              <w:t>5. Truyền thông liên văn hóa (2 TC)</w:t>
            </w:r>
          </w:p>
          <w:p w14:paraId="0EBDDEFF" w14:textId="77777777" w:rsidR="00244F59" w:rsidRPr="00D1377C" w:rsidRDefault="00244F59" w:rsidP="00244F59">
            <w:pPr>
              <w:spacing w:after="0" w:line="288" w:lineRule="auto"/>
              <w:rPr>
                <w:sz w:val="24"/>
                <w:szCs w:val="24"/>
                <w:lang w:val="vi-VN"/>
              </w:rPr>
            </w:pPr>
            <w:r w:rsidRPr="00D1377C">
              <w:rPr>
                <w:sz w:val="24"/>
                <w:szCs w:val="24"/>
                <w:lang w:val="vi-VN"/>
              </w:rPr>
              <w:t>6. Hoạt động truyền thông chuyên nghiệp (2 TC)</w:t>
            </w:r>
          </w:p>
          <w:p w14:paraId="7019F6D1" w14:textId="2520A41F" w:rsidR="00283B39" w:rsidRPr="00D1377C" w:rsidRDefault="00244F59" w:rsidP="00244F59">
            <w:pPr>
              <w:spacing w:after="0" w:line="288" w:lineRule="auto"/>
              <w:rPr>
                <w:sz w:val="26"/>
                <w:szCs w:val="26"/>
                <w:lang w:val="vi-VN"/>
              </w:rPr>
            </w:pPr>
            <w:r w:rsidRPr="00D1377C">
              <w:rPr>
                <w:sz w:val="24"/>
                <w:szCs w:val="24"/>
                <w:lang w:val="vi-VN"/>
              </w:rPr>
              <w:t>7. Quản trị truyền thông nội bộ và văn hoá doanh nghiệp (2 TC)</w:t>
            </w:r>
          </w:p>
        </w:tc>
      </w:tr>
      <w:tr w:rsidR="00D1377C" w:rsidRPr="00D1377C" w14:paraId="0B9037AB" w14:textId="77777777" w:rsidTr="00D02BCC">
        <w:trPr>
          <w:jc w:val="center"/>
        </w:trPr>
        <w:tc>
          <w:tcPr>
            <w:tcW w:w="3169" w:type="dxa"/>
            <w:vAlign w:val="center"/>
          </w:tcPr>
          <w:p w14:paraId="19078EA7"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46CBFB54" w14:textId="51F85B3B" w:rsidR="004A51D7"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554B3438" w14:textId="1D9A8DF5" w:rsidR="004A51D7" w:rsidRPr="00D1377C" w:rsidRDefault="004E2F8C" w:rsidP="00D02BCC">
            <w:pPr>
              <w:spacing w:after="0" w:line="288" w:lineRule="auto"/>
              <w:jc w:val="center"/>
              <w:rPr>
                <w:rFonts w:cs="Times New Roman"/>
                <w:b/>
                <w:sz w:val="23"/>
                <w:szCs w:val="23"/>
                <w:lang w:val="vi-VN"/>
              </w:rPr>
            </w:pPr>
            <w:r w:rsidRPr="00D1377C">
              <w:rPr>
                <w:rFonts w:cs="Times New Roman"/>
                <w:i/>
                <w:sz w:val="24"/>
                <w:szCs w:val="24"/>
                <w:lang w:val="vi-VN"/>
              </w:rPr>
              <w:lastRenderedPageBreak/>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11F2BEC" w14:textId="045C019D" w:rsidR="004A51D7" w:rsidRPr="00D1377C" w:rsidRDefault="00283B39" w:rsidP="00356C92">
            <w:pPr>
              <w:spacing w:after="0" w:line="288" w:lineRule="auto"/>
              <w:jc w:val="both"/>
              <w:rPr>
                <w:rFonts w:cs="Times New Roman"/>
                <w:sz w:val="24"/>
                <w:szCs w:val="23"/>
                <w:lang w:val="vi-VN"/>
              </w:rPr>
            </w:pPr>
            <w:r w:rsidRPr="00D1377C">
              <w:rPr>
                <w:spacing w:val="-4"/>
                <w:sz w:val="24"/>
                <w:szCs w:val="28"/>
                <w:lang w:val="vi-VN"/>
              </w:rPr>
              <w:lastRenderedPageBreak/>
              <w:t xml:space="preserve">Chính trị học; </w:t>
            </w:r>
            <w:r w:rsidRPr="00D1377C">
              <w:rPr>
                <w:rFonts w:eastAsia="Times New Roman"/>
                <w:sz w:val="24"/>
                <w:szCs w:val="28"/>
                <w:lang w:val="vi-VN"/>
              </w:rPr>
              <w:t xml:space="preserve">Triết học; Kinh tế chính trị; Chủ nghĩa </w:t>
            </w:r>
            <w:r w:rsidRPr="00D1377C">
              <w:rPr>
                <w:rFonts w:eastAsia="Times New Roman"/>
                <w:sz w:val="24"/>
                <w:szCs w:val="28"/>
                <w:lang w:val="vi-VN"/>
              </w:rPr>
              <w:lastRenderedPageBreak/>
              <w:t>xã hội khoa học; Lịch sử Đảng Cộng sản Việt Nam; Hồ Chí Minh học; Xây dựng Đảng và Chính quyền nhà nước; Giáo dục học; Giáo dục và phát triển cộng đồng; Quản lý Giáo dục; Lý luận và lịch sử mỹ thuật; Lý luận và lịch sử điện ảnh truyền hình; Lý luận và lịch sử mỹ thuật ứng dụng; Tâm lý học;</w:t>
            </w:r>
            <w:r w:rsidR="00F01925" w:rsidRPr="00D1377C">
              <w:rPr>
                <w:rFonts w:eastAsia="Times New Roman"/>
                <w:sz w:val="24"/>
                <w:szCs w:val="28"/>
                <w:lang w:val="vi-VN"/>
              </w:rPr>
              <w:t xml:space="preserve"> Thông tin học; </w:t>
            </w:r>
            <w:r w:rsidRPr="00D1377C">
              <w:rPr>
                <w:rFonts w:eastAsia="Times New Roman"/>
                <w:sz w:val="24"/>
                <w:szCs w:val="28"/>
                <w:lang w:val="vi-VN"/>
              </w:rPr>
              <w:t>Kinh doanh thương mại; Luật; Luật kinh tế; khoa học quản lý; chính sách công, Quản lý công; Quản trị nhân lực; Công tác xã hội; Công nghệ thông tin; An toàn thông tin; Quản lý công nghệ thông tin; Quản lý hệ thống thông tin; Ngôn ngữ Việt Nam; Văn học Việt Nam; Ngôn ngữ Anh; Ngôn ngữ Nga; Ngôn ngữ Pháp; Ngôn ngữ Trung Quốc; Ngôn ngữ Đức; Ngôn ngữ Nhật; Ngôn ngữ Hàn Quốc; Văn học nước ngoài</w:t>
            </w:r>
            <w:r w:rsidR="00C149FD" w:rsidRPr="00D1377C">
              <w:rPr>
                <w:rFonts w:eastAsia="Times New Roman"/>
                <w:sz w:val="24"/>
                <w:szCs w:val="28"/>
                <w:lang w:val="vi-VN"/>
              </w:rPr>
              <w:t>; Quản lý văn hóa</w:t>
            </w:r>
          </w:p>
        </w:tc>
        <w:tc>
          <w:tcPr>
            <w:tcW w:w="2876" w:type="dxa"/>
            <w:vAlign w:val="center"/>
          </w:tcPr>
          <w:p w14:paraId="47720FC5" w14:textId="3DC3AB14" w:rsidR="00244F59" w:rsidRPr="00D1377C" w:rsidRDefault="00244F59" w:rsidP="00244F59">
            <w:pPr>
              <w:spacing w:after="0" w:line="312" w:lineRule="auto"/>
              <w:rPr>
                <w:sz w:val="24"/>
                <w:szCs w:val="24"/>
                <w:lang w:val="vi-VN"/>
              </w:rPr>
            </w:pPr>
            <w:r w:rsidRPr="00D1377C">
              <w:rPr>
                <w:sz w:val="24"/>
                <w:szCs w:val="24"/>
                <w:lang w:val="vi-VN"/>
              </w:rPr>
              <w:lastRenderedPageBreak/>
              <w:t xml:space="preserve">1. </w:t>
            </w:r>
            <w:r w:rsidR="00D2128A" w:rsidRPr="00D1377C">
              <w:rPr>
                <w:sz w:val="24"/>
                <w:szCs w:val="24"/>
                <w:lang w:val="vi-VN"/>
              </w:rPr>
              <w:t xml:space="preserve">Quản trị truyền thông và </w:t>
            </w:r>
            <w:r w:rsidR="00D2128A" w:rsidRPr="00D1377C">
              <w:rPr>
                <w:sz w:val="24"/>
                <w:szCs w:val="24"/>
                <w:lang w:val="vi-VN"/>
              </w:rPr>
              <w:lastRenderedPageBreak/>
              <w:t>Quan hệ công chúng đương đại</w:t>
            </w:r>
            <w:r w:rsidRPr="00D1377C">
              <w:rPr>
                <w:sz w:val="24"/>
                <w:szCs w:val="24"/>
                <w:lang w:val="vi-VN"/>
              </w:rPr>
              <w:t xml:space="preserve"> (3TC)</w:t>
            </w:r>
            <w:r w:rsidR="00C0050C" w:rsidRPr="00D1377C">
              <w:rPr>
                <w:sz w:val="24"/>
                <w:szCs w:val="24"/>
                <w:lang w:val="vi-VN"/>
              </w:rPr>
              <w:t xml:space="preserve"> </w:t>
            </w:r>
          </w:p>
          <w:p w14:paraId="7DD3E1EA" w14:textId="77777777" w:rsidR="00244F59" w:rsidRPr="00D1377C" w:rsidRDefault="00244F59" w:rsidP="00244F59">
            <w:pPr>
              <w:spacing w:after="0" w:line="312" w:lineRule="auto"/>
              <w:rPr>
                <w:sz w:val="24"/>
                <w:szCs w:val="24"/>
                <w:lang w:val="vi-VN"/>
              </w:rPr>
            </w:pPr>
            <w:r w:rsidRPr="00D1377C">
              <w:rPr>
                <w:sz w:val="24"/>
                <w:szCs w:val="24"/>
                <w:lang w:val="vi-VN"/>
              </w:rPr>
              <w:t>2. An ninh truyền thông (2TC)</w:t>
            </w:r>
          </w:p>
          <w:p w14:paraId="448EB6AF" w14:textId="77777777" w:rsidR="00244F59" w:rsidRPr="00D1377C" w:rsidRDefault="00244F59" w:rsidP="00244F59">
            <w:pPr>
              <w:spacing w:after="0" w:line="312" w:lineRule="auto"/>
              <w:rPr>
                <w:sz w:val="24"/>
                <w:szCs w:val="24"/>
                <w:lang w:val="vi-VN"/>
              </w:rPr>
            </w:pPr>
            <w:r w:rsidRPr="00D1377C">
              <w:rPr>
                <w:sz w:val="24"/>
                <w:szCs w:val="24"/>
                <w:lang w:val="vi-VN"/>
              </w:rPr>
              <w:t>3. Truyền thông thương hiệu (2TC)</w:t>
            </w:r>
          </w:p>
          <w:p w14:paraId="320327F9" w14:textId="36D26907" w:rsidR="00244F59" w:rsidRPr="00D1377C" w:rsidRDefault="00244F59" w:rsidP="00244F59">
            <w:pPr>
              <w:spacing w:after="0" w:line="288" w:lineRule="auto"/>
              <w:rPr>
                <w:sz w:val="24"/>
                <w:szCs w:val="24"/>
                <w:lang w:val="vi-VN"/>
              </w:rPr>
            </w:pPr>
            <w:r w:rsidRPr="00D1377C">
              <w:rPr>
                <w:sz w:val="24"/>
                <w:szCs w:val="24"/>
                <w:lang w:val="vi-VN"/>
              </w:rPr>
              <w:t xml:space="preserve">4. </w:t>
            </w:r>
            <w:r w:rsidR="00C0050C" w:rsidRPr="00D1377C">
              <w:rPr>
                <w:sz w:val="24"/>
                <w:szCs w:val="24"/>
                <w:lang w:val="vi-VN"/>
              </w:rPr>
              <w:t>Quản trị truyền thông trong chính phủ và cơ quan nhà nước</w:t>
            </w:r>
            <w:r w:rsidRPr="00D1377C">
              <w:rPr>
                <w:sz w:val="24"/>
                <w:szCs w:val="24"/>
                <w:lang w:val="vi-VN"/>
              </w:rPr>
              <w:t xml:space="preserve"> (2 TC)</w:t>
            </w:r>
            <w:r w:rsidR="008D2885" w:rsidRPr="00D1377C">
              <w:rPr>
                <w:sz w:val="24"/>
                <w:szCs w:val="24"/>
                <w:lang w:val="vi-VN"/>
              </w:rPr>
              <w:t xml:space="preserve"> </w:t>
            </w:r>
          </w:p>
          <w:p w14:paraId="3E21517A" w14:textId="77777777" w:rsidR="00244F59" w:rsidRPr="00D1377C" w:rsidRDefault="00244F59" w:rsidP="00244F59">
            <w:pPr>
              <w:spacing w:after="0" w:line="288" w:lineRule="auto"/>
              <w:rPr>
                <w:sz w:val="24"/>
                <w:szCs w:val="24"/>
                <w:lang w:val="vi-VN"/>
              </w:rPr>
            </w:pPr>
            <w:r w:rsidRPr="00D1377C">
              <w:rPr>
                <w:sz w:val="24"/>
                <w:szCs w:val="24"/>
                <w:lang w:val="vi-VN"/>
              </w:rPr>
              <w:t>5. Truyền thông liên văn hóa (2 TC)</w:t>
            </w:r>
          </w:p>
          <w:p w14:paraId="1F3F7CE1" w14:textId="5A3B1185" w:rsidR="00244F59" w:rsidRPr="00D1377C" w:rsidRDefault="009D0F77" w:rsidP="00244F59">
            <w:pPr>
              <w:spacing w:after="0" w:line="288" w:lineRule="auto"/>
              <w:rPr>
                <w:sz w:val="24"/>
                <w:szCs w:val="24"/>
                <w:lang w:val="vi-VN"/>
              </w:rPr>
            </w:pPr>
            <w:r w:rsidRPr="00D1377C">
              <w:rPr>
                <w:sz w:val="24"/>
                <w:szCs w:val="24"/>
                <w:lang w:val="vi-VN"/>
              </w:rPr>
              <w:t>6. Quản trị t</w:t>
            </w:r>
            <w:r w:rsidR="00244F59" w:rsidRPr="00D1377C">
              <w:rPr>
                <w:sz w:val="24"/>
                <w:szCs w:val="24"/>
                <w:lang w:val="vi-VN"/>
              </w:rPr>
              <w:t>ruyền thông nội bộ và văn hoá doanh nghiệp (2 TC)</w:t>
            </w:r>
          </w:p>
          <w:p w14:paraId="61A6891F" w14:textId="23CA2046" w:rsidR="00244F59" w:rsidRPr="00D1377C" w:rsidRDefault="00244F59" w:rsidP="00244F59">
            <w:pPr>
              <w:spacing w:after="0" w:line="288" w:lineRule="auto"/>
              <w:rPr>
                <w:sz w:val="24"/>
                <w:szCs w:val="24"/>
                <w:lang w:val="vi-VN"/>
              </w:rPr>
            </w:pPr>
            <w:r w:rsidRPr="00D1377C">
              <w:rPr>
                <w:sz w:val="24"/>
                <w:szCs w:val="24"/>
                <w:lang w:val="vi-VN"/>
              </w:rPr>
              <w:t xml:space="preserve">7. </w:t>
            </w:r>
            <w:r w:rsidR="0042652A" w:rsidRPr="00D1377C">
              <w:rPr>
                <w:sz w:val="25"/>
                <w:szCs w:val="25"/>
                <w:lang w:val="vi-VN"/>
              </w:rPr>
              <w:t>Quản trị khủng hoảng truyền thông và phát ngôn giao tiếp với báo chí</w:t>
            </w:r>
            <w:r w:rsidRPr="00D1377C">
              <w:rPr>
                <w:sz w:val="24"/>
                <w:szCs w:val="24"/>
                <w:lang w:val="vi-VN"/>
              </w:rPr>
              <w:t xml:space="preserve"> (2 TC) </w:t>
            </w:r>
          </w:p>
          <w:p w14:paraId="4CE74BBE" w14:textId="77777777" w:rsidR="00244F59" w:rsidRPr="00D1377C" w:rsidRDefault="00244F59" w:rsidP="00244F59">
            <w:pPr>
              <w:spacing w:after="0" w:line="288" w:lineRule="auto"/>
              <w:rPr>
                <w:sz w:val="24"/>
                <w:szCs w:val="24"/>
                <w:lang w:val="vi-VN"/>
              </w:rPr>
            </w:pPr>
            <w:r w:rsidRPr="00D1377C">
              <w:rPr>
                <w:sz w:val="24"/>
                <w:szCs w:val="24"/>
                <w:lang w:val="vi-VN"/>
              </w:rPr>
              <w:t>8. Hoạt động truyền thông chuyên nghiệp (2 TC)</w:t>
            </w:r>
          </w:p>
          <w:p w14:paraId="60519DED" w14:textId="6A973CE9" w:rsidR="00244F59" w:rsidRPr="00D1377C" w:rsidRDefault="00244F59" w:rsidP="00244F59">
            <w:pPr>
              <w:spacing w:after="0" w:line="288" w:lineRule="auto"/>
              <w:rPr>
                <w:sz w:val="24"/>
                <w:szCs w:val="24"/>
                <w:lang w:val="vi-VN"/>
              </w:rPr>
            </w:pPr>
            <w:r w:rsidRPr="00D1377C">
              <w:rPr>
                <w:sz w:val="24"/>
                <w:szCs w:val="24"/>
                <w:lang w:val="vi-VN"/>
              </w:rPr>
              <w:t xml:space="preserve">9. </w:t>
            </w:r>
            <w:r w:rsidR="00E46D11" w:rsidRPr="00D1377C">
              <w:rPr>
                <w:sz w:val="25"/>
                <w:szCs w:val="25"/>
              </w:rPr>
              <w:t>Quản trị marketing trong doanh nghiệp</w:t>
            </w:r>
            <w:r w:rsidRPr="00D1377C">
              <w:rPr>
                <w:sz w:val="24"/>
                <w:szCs w:val="24"/>
                <w:lang w:val="vi-VN"/>
              </w:rPr>
              <w:t xml:space="preserve"> (2 TC)</w:t>
            </w:r>
          </w:p>
          <w:p w14:paraId="36246823" w14:textId="77777777" w:rsidR="00244F59" w:rsidRPr="00D1377C" w:rsidRDefault="00244F59" w:rsidP="00244F59">
            <w:pPr>
              <w:spacing w:after="0" w:line="288" w:lineRule="auto"/>
              <w:rPr>
                <w:sz w:val="24"/>
                <w:szCs w:val="24"/>
                <w:lang w:val="vi-VN"/>
              </w:rPr>
            </w:pPr>
            <w:r w:rsidRPr="00D1377C">
              <w:rPr>
                <w:sz w:val="24"/>
                <w:szCs w:val="24"/>
                <w:lang w:val="vi-VN"/>
              </w:rPr>
              <w:t>10. Văn hóa tiêu dùng và hành vi khách hàng (2 TC)</w:t>
            </w:r>
          </w:p>
          <w:p w14:paraId="39845E8A" w14:textId="77777777" w:rsidR="00244F59" w:rsidRPr="00D1377C" w:rsidRDefault="00244F59" w:rsidP="00244F59">
            <w:pPr>
              <w:spacing w:after="0" w:line="288" w:lineRule="auto"/>
              <w:rPr>
                <w:sz w:val="24"/>
                <w:szCs w:val="24"/>
                <w:lang w:val="vi-VN"/>
              </w:rPr>
            </w:pPr>
            <w:r w:rsidRPr="00D1377C">
              <w:rPr>
                <w:sz w:val="24"/>
                <w:szCs w:val="24"/>
                <w:lang w:val="vi-VN"/>
              </w:rPr>
              <w:t>11. Kỹ năng viết cho công chúng mục tiêu (2 TC)</w:t>
            </w:r>
          </w:p>
          <w:p w14:paraId="77C99619" w14:textId="262BAFB2" w:rsidR="004A51D7" w:rsidRPr="00D1377C" w:rsidRDefault="00244F59" w:rsidP="00244F59">
            <w:pPr>
              <w:spacing w:after="0" w:line="288" w:lineRule="auto"/>
              <w:rPr>
                <w:sz w:val="24"/>
                <w:szCs w:val="24"/>
                <w:lang w:val="vi-VN"/>
              </w:rPr>
            </w:pPr>
            <w:r w:rsidRPr="00D1377C">
              <w:rPr>
                <w:sz w:val="24"/>
                <w:szCs w:val="24"/>
                <w:lang w:val="vi-VN"/>
              </w:rPr>
              <w:t>12. Quan hệ công chúng trong lãnh đạo, quản lý (2 TC)</w:t>
            </w:r>
          </w:p>
        </w:tc>
      </w:tr>
      <w:tr w:rsidR="00D1377C" w:rsidRPr="00D1377C" w14:paraId="3F298A64" w14:textId="77777777" w:rsidTr="00D02BCC">
        <w:trPr>
          <w:jc w:val="center"/>
        </w:trPr>
        <w:tc>
          <w:tcPr>
            <w:tcW w:w="9022" w:type="dxa"/>
            <w:gridSpan w:val="3"/>
            <w:vAlign w:val="center"/>
          </w:tcPr>
          <w:p w14:paraId="36B454E4" w14:textId="7A64036A" w:rsidR="00B713D9" w:rsidRPr="00D1377C" w:rsidRDefault="00B713D9" w:rsidP="00D02BCC">
            <w:pPr>
              <w:pStyle w:val="ListParagraph"/>
              <w:tabs>
                <w:tab w:val="left" w:pos="305"/>
              </w:tabs>
              <w:spacing w:line="288" w:lineRule="auto"/>
              <w:ind w:left="0"/>
              <w:jc w:val="both"/>
              <w:rPr>
                <w:rFonts w:ascii="Times New Roman" w:hAnsi="Times New Roman"/>
                <w:b/>
                <w:i/>
                <w:sz w:val="24"/>
                <w:szCs w:val="23"/>
                <w:lang w:val="vi-VN"/>
              </w:rPr>
            </w:pPr>
            <w:r w:rsidRPr="00D1377C">
              <w:rPr>
                <w:rFonts w:ascii="Times New Roman" w:hAnsi="Times New Roman"/>
                <w:b/>
                <w:i/>
                <w:sz w:val="24"/>
                <w:szCs w:val="23"/>
              </w:rPr>
              <w:lastRenderedPageBreak/>
              <w:t xml:space="preserve">5. Ngành </w:t>
            </w:r>
            <w:r w:rsidR="00A31241" w:rsidRPr="00D1377C">
              <w:rPr>
                <w:rFonts w:ascii="Times New Roman" w:hAnsi="Times New Roman"/>
                <w:b/>
                <w:i/>
                <w:sz w:val="24"/>
                <w:szCs w:val="23"/>
              </w:rPr>
              <w:t>Tri</w:t>
            </w:r>
            <w:r w:rsidR="00A31241" w:rsidRPr="00D1377C">
              <w:rPr>
                <w:rFonts w:ascii="Times New Roman" w:hAnsi="Times New Roman"/>
                <w:b/>
                <w:i/>
                <w:sz w:val="24"/>
                <w:szCs w:val="23"/>
                <w:lang w:val="vi-VN"/>
              </w:rPr>
              <w:t>ết học</w:t>
            </w:r>
          </w:p>
        </w:tc>
      </w:tr>
      <w:tr w:rsidR="00D1377C" w:rsidRPr="00D1377C" w14:paraId="728D08CA" w14:textId="77777777" w:rsidTr="00D02BCC">
        <w:trPr>
          <w:jc w:val="center"/>
        </w:trPr>
        <w:tc>
          <w:tcPr>
            <w:tcW w:w="3169" w:type="dxa"/>
            <w:vAlign w:val="center"/>
          </w:tcPr>
          <w:p w14:paraId="37AEF6D2" w14:textId="77777777" w:rsidR="00EA5FA1" w:rsidRPr="00D1377C" w:rsidRDefault="00EA5FA1" w:rsidP="00EA5FA1">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4E3F9D9F" w14:textId="6A959E5F" w:rsidR="00EA5FA1" w:rsidRPr="00D1377C" w:rsidRDefault="00EA5FA1" w:rsidP="00EA5FA1">
            <w:pPr>
              <w:spacing w:after="0" w:line="288" w:lineRule="auto"/>
              <w:jc w:val="center"/>
              <w:rPr>
                <w:rFonts w:cs="Times New Roman"/>
                <w:sz w:val="24"/>
                <w:szCs w:val="28"/>
                <w:lang w:val="vi-VN"/>
              </w:rPr>
            </w:pPr>
            <w:r w:rsidRPr="00D1377C">
              <w:rPr>
                <w:rFonts w:cs="Times New Roman"/>
                <w:sz w:val="24"/>
                <w:szCs w:val="28"/>
              </w:rPr>
              <w:t>Tri</w:t>
            </w:r>
            <w:r w:rsidRPr="00D1377C">
              <w:rPr>
                <w:rFonts w:cs="Times New Roman"/>
                <w:sz w:val="24"/>
                <w:szCs w:val="28"/>
                <w:lang w:val="vi-VN"/>
              </w:rPr>
              <w:t>ết học</w:t>
            </w:r>
          </w:p>
        </w:tc>
        <w:tc>
          <w:tcPr>
            <w:tcW w:w="2876" w:type="dxa"/>
            <w:vAlign w:val="center"/>
          </w:tcPr>
          <w:p w14:paraId="798EB39A" w14:textId="03269BA9" w:rsidR="00EA5FA1" w:rsidRPr="00D1377C" w:rsidRDefault="00EA5FA1" w:rsidP="00EA5FA1">
            <w:pPr>
              <w:pStyle w:val="ListParagraph"/>
              <w:tabs>
                <w:tab w:val="left" w:pos="305"/>
              </w:tabs>
              <w:spacing w:line="288" w:lineRule="auto"/>
              <w:ind w:left="0"/>
              <w:jc w:val="center"/>
              <w:rPr>
                <w:rFonts w:ascii="Times New Roman" w:hAnsi="Times New Roman"/>
                <w:sz w:val="23"/>
                <w:szCs w:val="23"/>
              </w:rPr>
            </w:pPr>
            <w:r w:rsidRPr="00D1377C">
              <w:rPr>
                <w:rFonts w:ascii="Times New Roman" w:hAnsi="Times New Roman"/>
                <w:sz w:val="23"/>
                <w:szCs w:val="23"/>
              </w:rPr>
              <w:t>Không</w:t>
            </w:r>
          </w:p>
        </w:tc>
      </w:tr>
      <w:tr w:rsidR="00D1377C" w:rsidRPr="00D1377C" w14:paraId="0CB3EE47" w14:textId="77777777" w:rsidTr="00D02BCC">
        <w:trPr>
          <w:jc w:val="center"/>
        </w:trPr>
        <w:tc>
          <w:tcPr>
            <w:tcW w:w="3169" w:type="dxa"/>
            <w:vAlign w:val="center"/>
          </w:tcPr>
          <w:p w14:paraId="7B0ED2C4"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CFD6551" w14:textId="6C1A44F0" w:rsidR="00EA5FA1" w:rsidRPr="00D1377C" w:rsidRDefault="00F3559E" w:rsidP="00F3559E">
            <w:pPr>
              <w:spacing w:after="0" w:line="288" w:lineRule="auto"/>
              <w:jc w:val="center"/>
              <w:rPr>
                <w:rFonts w:cs="Times New Roman"/>
                <w:bCs/>
                <w:sz w:val="23"/>
                <w:szCs w:val="23"/>
              </w:rPr>
            </w:pPr>
            <w:r w:rsidRPr="00D1377C">
              <w:rPr>
                <w:rFonts w:cs="Times New Roman"/>
                <w:bCs/>
                <w:sz w:val="24"/>
                <w:szCs w:val="24"/>
                <w:lang w:val="vi"/>
              </w:rPr>
              <w:t>Nhóm 1</w:t>
            </w:r>
          </w:p>
        </w:tc>
        <w:tc>
          <w:tcPr>
            <w:tcW w:w="2977" w:type="dxa"/>
            <w:vAlign w:val="center"/>
          </w:tcPr>
          <w:p w14:paraId="1024AF9E" w14:textId="0661B4AA" w:rsidR="00EA5FA1" w:rsidRPr="00D1377C" w:rsidRDefault="00EA5FA1" w:rsidP="00EA5FA1">
            <w:pPr>
              <w:spacing w:after="0" w:line="288" w:lineRule="auto"/>
              <w:jc w:val="both"/>
              <w:rPr>
                <w:rFonts w:cs="Times New Roman"/>
                <w:spacing w:val="-4"/>
                <w:sz w:val="24"/>
                <w:szCs w:val="28"/>
              </w:rPr>
            </w:pPr>
            <w:r w:rsidRPr="00D1377C">
              <w:rPr>
                <w:rFonts w:cs="Times New Roman"/>
                <w:spacing w:val="-4"/>
                <w:sz w:val="24"/>
                <w:szCs w:val="28"/>
              </w:rPr>
              <w:t>Chủ nghĩa xã hội khoa học, Tôn giáo học, Lịch sử thế giới, Lịch sử phong trào cộng sản, công nhân quốc tế và giải phóng dân tộc, Lịch sử Việt Nam, Lịch sử Đảng Cộng sản Việt Nam, Khảo cổ học, Ngôn ngữ học, Văn học, Văn học so sánh, Văn hóa học, Văn hóa dân gian, Quản lý văn hóa, Văn hóa so sánh</w:t>
            </w:r>
          </w:p>
        </w:tc>
        <w:tc>
          <w:tcPr>
            <w:tcW w:w="2876" w:type="dxa"/>
            <w:vAlign w:val="center"/>
          </w:tcPr>
          <w:p w14:paraId="5E8EBE99" w14:textId="77777777" w:rsidR="000D0DB0" w:rsidRPr="00D1377C" w:rsidRDefault="000D0DB0" w:rsidP="000D0DB0">
            <w:pPr>
              <w:jc w:val="both"/>
              <w:rPr>
                <w:sz w:val="24"/>
                <w:szCs w:val="24"/>
              </w:rPr>
            </w:pPr>
            <w:r w:rsidRPr="00D1377C">
              <w:rPr>
                <w:sz w:val="24"/>
                <w:szCs w:val="24"/>
              </w:rPr>
              <w:t>1. Chuyên đề nghiên cứu: Lịch sử Triết học Phương Tây (nâng cao) (3TC)</w:t>
            </w:r>
          </w:p>
          <w:p w14:paraId="5C86D165" w14:textId="77777777" w:rsidR="000D0DB0" w:rsidRPr="00D1377C" w:rsidRDefault="000D0DB0" w:rsidP="000D0DB0">
            <w:pPr>
              <w:jc w:val="both"/>
              <w:rPr>
                <w:sz w:val="24"/>
                <w:szCs w:val="24"/>
              </w:rPr>
            </w:pPr>
            <w:r w:rsidRPr="00D1377C">
              <w:rPr>
                <w:sz w:val="24"/>
                <w:szCs w:val="24"/>
              </w:rPr>
              <w:t>2. Chuyên đề nghiên cứu: Tư tưởng triết học trong các tác phẩm kinh điển của Mác, Ăngghen, Lênin (3TC)</w:t>
            </w:r>
          </w:p>
          <w:p w14:paraId="523314DB" w14:textId="4D99D11A" w:rsidR="004521A6" w:rsidRPr="00D1377C" w:rsidRDefault="000D0DB0" w:rsidP="000D0DB0">
            <w:pPr>
              <w:jc w:val="both"/>
              <w:rPr>
                <w:sz w:val="24"/>
                <w:szCs w:val="24"/>
                <w:lang w:val="nb-NO"/>
              </w:rPr>
            </w:pPr>
            <w:r w:rsidRPr="00D1377C">
              <w:rPr>
                <w:sz w:val="24"/>
                <w:szCs w:val="24"/>
              </w:rPr>
              <w:t xml:space="preserve">3. Các chuyên đề nghiên cứu về triết học Mác - </w:t>
            </w:r>
            <w:r w:rsidRPr="00D1377C">
              <w:rPr>
                <w:sz w:val="24"/>
                <w:szCs w:val="24"/>
              </w:rPr>
              <w:lastRenderedPageBreak/>
              <w:t>Lênin (nâng cao) (3TC)</w:t>
            </w:r>
          </w:p>
        </w:tc>
      </w:tr>
      <w:tr w:rsidR="00D1377C" w:rsidRPr="00D1377C" w14:paraId="49F7C6CD" w14:textId="77777777" w:rsidTr="00D02BCC">
        <w:trPr>
          <w:jc w:val="center"/>
        </w:trPr>
        <w:tc>
          <w:tcPr>
            <w:tcW w:w="3169" w:type="dxa"/>
            <w:vAlign w:val="center"/>
          </w:tcPr>
          <w:p w14:paraId="497F56B5"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264E5407" w14:textId="4C965A49"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1051E5B4" w14:textId="01CC73E0" w:rsidR="004521A6" w:rsidRPr="00D1377C" w:rsidRDefault="00F3559E" w:rsidP="00EA5FA1">
            <w:pPr>
              <w:spacing w:after="0" w:line="288" w:lineRule="auto"/>
              <w:jc w:val="center"/>
              <w:rPr>
                <w:rFonts w:cs="Times New Roman"/>
                <w:bCs/>
                <w:sz w:val="23"/>
                <w:szCs w:val="23"/>
                <w:lang w:val="nb-NO"/>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30E5EC2E" w14:textId="187D4D1A" w:rsidR="004521A6" w:rsidRPr="00D1377C" w:rsidRDefault="004521A6" w:rsidP="00EA5FA1">
            <w:pPr>
              <w:spacing w:after="0" w:line="288" w:lineRule="auto"/>
              <w:jc w:val="both"/>
              <w:rPr>
                <w:rFonts w:cs="Times New Roman"/>
                <w:sz w:val="24"/>
                <w:szCs w:val="28"/>
                <w:lang w:val="nb-NO"/>
              </w:rPr>
            </w:pPr>
            <w:r w:rsidRPr="00D1377C">
              <w:rPr>
                <w:rFonts w:cs="Times New Roman"/>
                <w:sz w:val="24"/>
                <w:szCs w:val="28"/>
                <w:lang w:val="nb-NO"/>
              </w:rPr>
              <w:t>Ngôn ngữ Việt Nam, Hán Nôm, Ngôn ngữ các dân tộc thiểu số Việt Nam, Lý luận văn học, Văn học Việt Nam, Văn học dân gian, Ngôn ngữ Anh, Ngôn ngữ Nga, Ngôn ngữ Pháp, Ngôn ngữ Trung Quốc, Ngôn ngữ Đức, Ngôn ngữ Nhật, Ngôn ngữ Hàn Quốc, Ngôn ngữ học so sánh, đối chiếu, Văn học nước ngoài.</w:t>
            </w:r>
          </w:p>
        </w:tc>
        <w:tc>
          <w:tcPr>
            <w:tcW w:w="2876" w:type="dxa"/>
            <w:vAlign w:val="center"/>
          </w:tcPr>
          <w:p w14:paraId="45BCCD97" w14:textId="77777777" w:rsidR="000D0DB0" w:rsidRPr="00D1377C" w:rsidRDefault="000D0DB0" w:rsidP="000D0DB0">
            <w:pPr>
              <w:rPr>
                <w:sz w:val="24"/>
                <w:szCs w:val="24"/>
                <w:lang w:val="nb-NO"/>
              </w:rPr>
            </w:pPr>
            <w:r w:rsidRPr="00D1377C">
              <w:rPr>
                <w:sz w:val="24"/>
                <w:szCs w:val="24"/>
                <w:lang w:val="nb-NO"/>
              </w:rPr>
              <w:t>1. Chuyên đề nghiên cứu: Lịch sử Triết học Phương Tây (nâng cao) (3TC)</w:t>
            </w:r>
          </w:p>
          <w:p w14:paraId="7F2B0FBF" w14:textId="77777777" w:rsidR="000D0DB0" w:rsidRPr="00D1377C" w:rsidRDefault="000D0DB0" w:rsidP="000D0DB0">
            <w:pPr>
              <w:rPr>
                <w:sz w:val="24"/>
                <w:szCs w:val="24"/>
                <w:lang w:val="nb-NO"/>
              </w:rPr>
            </w:pPr>
            <w:r w:rsidRPr="00D1377C">
              <w:rPr>
                <w:sz w:val="24"/>
                <w:szCs w:val="24"/>
                <w:lang w:val="nb-NO"/>
              </w:rPr>
              <w:t>2. Chuyên đề nghiên cứu: Tư tưởng triết học trong các tác phẩm kinh điển của Mác, Ăngghen, Lênin (3TC)</w:t>
            </w:r>
          </w:p>
          <w:p w14:paraId="7B22B461" w14:textId="77777777" w:rsidR="000D0DB0" w:rsidRPr="00D1377C" w:rsidRDefault="000D0DB0" w:rsidP="000D0DB0">
            <w:pPr>
              <w:rPr>
                <w:sz w:val="24"/>
                <w:szCs w:val="24"/>
                <w:lang w:val="nb-NO"/>
              </w:rPr>
            </w:pPr>
            <w:r w:rsidRPr="00D1377C">
              <w:rPr>
                <w:sz w:val="24"/>
                <w:szCs w:val="24"/>
                <w:lang w:val="nb-NO"/>
              </w:rPr>
              <w:t>3. Các chuyên đề nghiên cứu về triết học Mác - Lênin (nâng cao) (3TC)</w:t>
            </w:r>
          </w:p>
          <w:p w14:paraId="12038860" w14:textId="77777777" w:rsidR="000D0DB0" w:rsidRPr="00D1377C" w:rsidRDefault="000D0DB0" w:rsidP="000D0DB0">
            <w:pPr>
              <w:rPr>
                <w:sz w:val="24"/>
                <w:szCs w:val="24"/>
                <w:lang w:val="nb-NO"/>
              </w:rPr>
            </w:pPr>
            <w:r w:rsidRPr="00D1377C">
              <w:rPr>
                <w:sz w:val="24"/>
                <w:szCs w:val="24"/>
                <w:lang w:val="nb-NO"/>
              </w:rPr>
              <w:t>4. Chuyên đề nghiên cứu: Triết học Trung quốc - Ấn Độ cổ - trung đại (nâng cao) (2TC)</w:t>
            </w:r>
          </w:p>
          <w:p w14:paraId="5B1A6C98" w14:textId="77777777" w:rsidR="000D0DB0" w:rsidRPr="00D1377C" w:rsidRDefault="000D0DB0" w:rsidP="000D0DB0">
            <w:pPr>
              <w:rPr>
                <w:sz w:val="24"/>
                <w:szCs w:val="24"/>
                <w:lang w:val="nb-NO"/>
              </w:rPr>
            </w:pPr>
            <w:r w:rsidRPr="00D1377C">
              <w:rPr>
                <w:sz w:val="24"/>
                <w:szCs w:val="24"/>
                <w:lang w:val="nb-NO"/>
              </w:rPr>
              <w:t>5. Lịch sử tư tưởng Triết học Việt Nam nâng cao (2TC)</w:t>
            </w:r>
          </w:p>
          <w:p w14:paraId="395DEA9A" w14:textId="7BD7E006" w:rsidR="000D0DB0" w:rsidRPr="00D1377C" w:rsidRDefault="000D0DB0" w:rsidP="000D0DB0">
            <w:pPr>
              <w:rPr>
                <w:sz w:val="24"/>
                <w:szCs w:val="24"/>
                <w:lang w:val="nb-NO"/>
              </w:rPr>
            </w:pPr>
            <w:r w:rsidRPr="00D1377C">
              <w:rPr>
                <w:sz w:val="24"/>
                <w:szCs w:val="24"/>
                <w:lang w:val="nb-NO"/>
              </w:rPr>
              <w:t>6. Nhà nước và thị trường (2TC)</w:t>
            </w:r>
          </w:p>
          <w:p w14:paraId="375B7081" w14:textId="66343223" w:rsidR="00C36F6E" w:rsidRPr="00D1377C" w:rsidRDefault="00C36F6E" w:rsidP="00C36F6E">
            <w:pPr>
              <w:pStyle w:val="ListParagraph"/>
              <w:spacing w:line="288" w:lineRule="auto"/>
              <w:ind w:left="0"/>
              <w:jc w:val="both"/>
              <w:rPr>
                <w:lang w:val="nb-NO"/>
              </w:rPr>
            </w:pPr>
          </w:p>
        </w:tc>
      </w:tr>
      <w:tr w:rsidR="00D1377C" w:rsidRPr="00D1377C" w14:paraId="34272AFC" w14:textId="77777777" w:rsidTr="00D02BCC">
        <w:trPr>
          <w:jc w:val="center"/>
        </w:trPr>
        <w:tc>
          <w:tcPr>
            <w:tcW w:w="3169" w:type="dxa"/>
            <w:vAlign w:val="center"/>
          </w:tcPr>
          <w:p w14:paraId="43719609"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5970ACB7" w14:textId="77959FDF"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5045446F" w14:textId="215D8886" w:rsidR="004521A6" w:rsidRPr="00D1377C" w:rsidRDefault="004E2F8C" w:rsidP="00D02BCC">
            <w:pPr>
              <w:spacing w:after="0" w:line="288" w:lineRule="auto"/>
              <w:jc w:val="center"/>
              <w:rPr>
                <w:rFonts w:cs="Times New Roman"/>
                <w:bCs/>
                <w:sz w:val="23"/>
                <w:szCs w:val="23"/>
                <w:lang w:val="nb-NO"/>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0C5F2CF2" w14:textId="14978C1A" w:rsidR="004521A6" w:rsidRPr="00D1377C" w:rsidRDefault="004521A6" w:rsidP="00EA5FA1">
            <w:pPr>
              <w:spacing w:after="0" w:line="288" w:lineRule="auto"/>
              <w:jc w:val="both"/>
              <w:rPr>
                <w:rFonts w:cs="Times New Roman"/>
                <w:sz w:val="24"/>
                <w:szCs w:val="28"/>
                <w:lang w:val="nb-NO"/>
              </w:rPr>
            </w:pPr>
            <w:r w:rsidRPr="00D1377C">
              <w:rPr>
                <w:sz w:val="24"/>
                <w:szCs w:val="28"/>
                <w:lang w:val="nb-NO"/>
              </w:rPr>
              <w:t xml:space="preserve">Nhóm ngành Kinh tế học; Hồ Chí Minh học; Xã hội học; Chính trị học; </w:t>
            </w:r>
            <w:r w:rsidR="006A3C0A" w:rsidRPr="00D1377C">
              <w:rPr>
                <w:sz w:val="24"/>
                <w:szCs w:val="28"/>
                <w:lang w:val="nb-NO"/>
              </w:rPr>
              <w:t xml:space="preserve">Quản lý kinh tế; </w:t>
            </w:r>
            <w:r w:rsidRPr="00D1377C">
              <w:rPr>
                <w:sz w:val="24"/>
                <w:szCs w:val="28"/>
                <w:lang w:val="nb-NO"/>
              </w:rPr>
              <w:t>Xây dựng Đảng và Chính quyền nhà nước; Quan hệ quốc tế; Báo chí học; Xuất bản; Quan hệ công chúng; nhóm ngành Luật; Tâm lý học; Khoa học quản lý; Quản trị kinh doanh;</w:t>
            </w:r>
            <w:r w:rsidRPr="00D1377C">
              <w:rPr>
                <w:sz w:val="24"/>
                <w:szCs w:val="28"/>
                <w:lang w:val="vi-VN"/>
              </w:rPr>
              <w:t xml:space="preserve"> Kinh doanh thương mại;</w:t>
            </w:r>
            <w:r w:rsidRPr="00D1377C">
              <w:rPr>
                <w:sz w:val="24"/>
                <w:szCs w:val="28"/>
                <w:lang w:val="nb-NO"/>
              </w:rPr>
              <w:t xml:space="preserve"> Kinh tế quốc tế; Dân tộc học; Nhân học; Quyền con người; Phát triển con người; Phát triển bền vững; Nhóm ngành Quản lý Tài nguyên và Môi trường; Chính sách công; Quản lý </w:t>
            </w:r>
            <w:r w:rsidRPr="00D1377C">
              <w:rPr>
                <w:sz w:val="24"/>
                <w:szCs w:val="28"/>
                <w:lang w:val="nb-NO"/>
              </w:rPr>
              <w:lastRenderedPageBreak/>
              <w:t>công; Giáo dục học; Lý luận và phương pháp dạy học bộ môn; Quản lý giáo dục; nhóm ngành An ninh - Quốc phòng.</w:t>
            </w:r>
          </w:p>
        </w:tc>
        <w:tc>
          <w:tcPr>
            <w:tcW w:w="2876" w:type="dxa"/>
            <w:vAlign w:val="center"/>
          </w:tcPr>
          <w:p w14:paraId="6559CA17" w14:textId="77777777" w:rsidR="000D0DB0" w:rsidRPr="00D1377C" w:rsidRDefault="000D0DB0" w:rsidP="000D0DB0">
            <w:pPr>
              <w:rPr>
                <w:sz w:val="24"/>
                <w:szCs w:val="24"/>
                <w:lang w:val="nb-NO"/>
              </w:rPr>
            </w:pPr>
            <w:r w:rsidRPr="00D1377C">
              <w:rPr>
                <w:sz w:val="24"/>
                <w:szCs w:val="24"/>
                <w:lang w:val="nb-NO"/>
              </w:rPr>
              <w:lastRenderedPageBreak/>
              <w:t>1. Một số vấn đề đạo đức trong giai đoạn hiện nay (3TC)</w:t>
            </w:r>
          </w:p>
          <w:p w14:paraId="510A937A" w14:textId="77777777" w:rsidR="000D0DB0" w:rsidRPr="00D1377C" w:rsidRDefault="000D0DB0" w:rsidP="000D0DB0">
            <w:pPr>
              <w:rPr>
                <w:sz w:val="24"/>
                <w:szCs w:val="24"/>
                <w:lang w:val="nb-NO"/>
              </w:rPr>
            </w:pPr>
            <w:r w:rsidRPr="00D1377C">
              <w:rPr>
                <w:sz w:val="24"/>
                <w:szCs w:val="24"/>
                <w:lang w:val="nb-NO"/>
              </w:rPr>
              <w:t>2. Chuyên đề nghiên cứu: Lịch sử triết học phương Tây (nâng cao) (3TC)</w:t>
            </w:r>
          </w:p>
          <w:p w14:paraId="7A08F34C" w14:textId="77777777" w:rsidR="000D0DB0" w:rsidRPr="00D1377C" w:rsidRDefault="000D0DB0" w:rsidP="000D0DB0">
            <w:pPr>
              <w:rPr>
                <w:sz w:val="24"/>
                <w:szCs w:val="24"/>
                <w:lang w:val="nb-NO"/>
              </w:rPr>
            </w:pPr>
            <w:r w:rsidRPr="00D1377C">
              <w:rPr>
                <w:sz w:val="24"/>
                <w:szCs w:val="24"/>
                <w:lang w:val="nb-NO"/>
              </w:rPr>
              <w:t>3. Chuyên đề nghiên cứu: Tư tưởng triết học trong các tác phẩm kinh điển của Mác, Ăngghen, Lênin  (3TC)</w:t>
            </w:r>
          </w:p>
          <w:p w14:paraId="5725F123" w14:textId="77777777" w:rsidR="000D0DB0" w:rsidRPr="00D1377C" w:rsidRDefault="000D0DB0" w:rsidP="000D0DB0">
            <w:pPr>
              <w:rPr>
                <w:sz w:val="24"/>
                <w:szCs w:val="24"/>
                <w:lang w:val="nb-NO"/>
              </w:rPr>
            </w:pPr>
            <w:r w:rsidRPr="00D1377C">
              <w:rPr>
                <w:sz w:val="24"/>
                <w:szCs w:val="24"/>
                <w:lang w:val="nb-NO"/>
              </w:rPr>
              <w:t>4. Các chuyên đề nghiên cứu về triết học Mác - Lênin (nâng cao) (3TC)</w:t>
            </w:r>
          </w:p>
          <w:p w14:paraId="5F1ACC3E" w14:textId="77777777" w:rsidR="006E43C4" w:rsidRPr="00D1377C" w:rsidRDefault="000D0DB0" w:rsidP="000D0DB0">
            <w:pPr>
              <w:rPr>
                <w:sz w:val="24"/>
                <w:szCs w:val="24"/>
                <w:lang w:val="nb-NO"/>
              </w:rPr>
            </w:pPr>
            <w:r w:rsidRPr="00D1377C">
              <w:rPr>
                <w:sz w:val="24"/>
                <w:szCs w:val="24"/>
                <w:lang w:val="nb-NO"/>
              </w:rPr>
              <w:t xml:space="preserve">5. Thực tế Chính trị-xã hội </w:t>
            </w:r>
            <w:r w:rsidRPr="00D1377C">
              <w:rPr>
                <w:sz w:val="24"/>
                <w:szCs w:val="24"/>
                <w:lang w:val="nb-NO"/>
              </w:rPr>
              <w:lastRenderedPageBreak/>
              <w:t>2 (3TC)</w:t>
            </w:r>
          </w:p>
          <w:p w14:paraId="4CF1B4F9" w14:textId="77777777" w:rsidR="006E43C4" w:rsidRPr="00D1377C" w:rsidRDefault="006E43C4" w:rsidP="000D0DB0">
            <w:pPr>
              <w:rPr>
                <w:sz w:val="24"/>
                <w:szCs w:val="24"/>
                <w:lang w:val="nb-NO"/>
              </w:rPr>
            </w:pPr>
            <w:r w:rsidRPr="00D1377C">
              <w:rPr>
                <w:sz w:val="24"/>
                <w:szCs w:val="24"/>
                <w:lang w:val="nb-NO"/>
              </w:rPr>
              <w:t xml:space="preserve">6. </w:t>
            </w:r>
            <w:r w:rsidR="000D0DB0" w:rsidRPr="00D1377C">
              <w:rPr>
                <w:sz w:val="24"/>
                <w:szCs w:val="24"/>
                <w:lang w:val="nb-NO"/>
              </w:rPr>
              <w:t>Chuyên đề nghiên cứu: Triết học Trung quốc - Ấn Độ cổ - trung đạ</w:t>
            </w:r>
            <w:r w:rsidRPr="00D1377C">
              <w:rPr>
                <w:sz w:val="24"/>
                <w:szCs w:val="24"/>
                <w:lang w:val="nb-NO"/>
              </w:rPr>
              <w:t>i (nâng cao) (2TC)</w:t>
            </w:r>
          </w:p>
          <w:p w14:paraId="13B44936" w14:textId="77777777" w:rsidR="006E43C4" w:rsidRPr="00D1377C" w:rsidRDefault="006E43C4" w:rsidP="000D0DB0">
            <w:pPr>
              <w:rPr>
                <w:sz w:val="24"/>
                <w:szCs w:val="24"/>
                <w:lang w:val="nb-NO"/>
              </w:rPr>
            </w:pPr>
            <w:r w:rsidRPr="00D1377C">
              <w:rPr>
                <w:sz w:val="24"/>
                <w:szCs w:val="24"/>
                <w:lang w:val="nb-NO"/>
              </w:rPr>
              <w:t xml:space="preserve">7. </w:t>
            </w:r>
            <w:r w:rsidR="000D0DB0" w:rsidRPr="00D1377C">
              <w:rPr>
                <w:sz w:val="24"/>
                <w:szCs w:val="24"/>
                <w:lang w:val="nb-NO"/>
              </w:rPr>
              <w:t>LS tư tưởng Triết học Việ</w:t>
            </w:r>
            <w:r w:rsidRPr="00D1377C">
              <w:rPr>
                <w:sz w:val="24"/>
                <w:szCs w:val="24"/>
                <w:lang w:val="nb-NO"/>
              </w:rPr>
              <w:t>t Nam nâng cao (2TC)</w:t>
            </w:r>
          </w:p>
          <w:p w14:paraId="1361D69B" w14:textId="77777777" w:rsidR="006E43C4" w:rsidRPr="00D1377C" w:rsidRDefault="006E43C4" w:rsidP="000D0DB0">
            <w:pPr>
              <w:rPr>
                <w:sz w:val="24"/>
                <w:szCs w:val="24"/>
                <w:lang w:val="nb-NO"/>
              </w:rPr>
            </w:pPr>
            <w:r w:rsidRPr="00D1377C">
              <w:rPr>
                <w:sz w:val="24"/>
                <w:szCs w:val="24"/>
                <w:lang w:val="nb-NO"/>
              </w:rPr>
              <w:t xml:space="preserve">8. </w:t>
            </w:r>
            <w:r w:rsidR="000D0DB0" w:rsidRPr="00D1377C">
              <w:rPr>
                <w:sz w:val="24"/>
                <w:szCs w:val="24"/>
                <w:lang w:val="nb-NO"/>
              </w:rPr>
              <w:t>Nhà nước và thị trườ</w:t>
            </w:r>
            <w:r w:rsidRPr="00D1377C">
              <w:rPr>
                <w:sz w:val="24"/>
                <w:szCs w:val="24"/>
                <w:lang w:val="nb-NO"/>
              </w:rPr>
              <w:t>ng (2TC)</w:t>
            </w:r>
          </w:p>
          <w:p w14:paraId="5C8DEFB1" w14:textId="77777777" w:rsidR="006E43C4" w:rsidRPr="00D1377C" w:rsidRDefault="006E43C4" w:rsidP="006E43C4">
            <w:pPr>
              <w:rPr>
                <w:sz w:val="24"/>
                <w:szCs w:val="24"/>
                <w:lang w:val="nb-NO"/>
              </w:rPr>
            </w:pPr>
            <w:r w:rsidRPr="00D1377C">
              <w:rPr>
                <w:sz w:val="24"/>
                <w:szCs w:val="24"/>
                <w:lang w:val="nb-NO"/>
              </w:rPr>
              <w:t xml:space="preserve">9. </w:t>
            </w:r>
            <w:r w:rsidR="000D0DB0" w:rsidRPr="00D1377C">
              <w:rPr>
                <w:sz w:val="24"/>
                <w:szCs w:val="24"/>
                <w:lang w:val="nb-NO"/>
              </w:rPr>
              <w:t>Chuyên đề nghiên cứu: Các vấn đề triết học về giá trị trong lịch sử triết học thế giớ</w:t>
            </w:r>
            <w:r w:rsidRPr="00D1377C">
              <w:rPr>
                <w:sz w:val="24"/>
                <w:szCs w:val="24"/>
                <w:lang w:val="nb-NO"/>
              </w:rPr>
              <w:t>i (2TC)</w:t>
            </w:r>
          </w:p>
          <w:p w14:paraId="31D42F4B" w14:textId="25AD358D" w:rsidR="004521A6" w:rsidRPr="00D1377C" w:rsidRDefault="006E43C4" w:rsidP="006E43C4">
            <w:pPr>
              <w:rPr>
                <w:sz w:val="24"/>
                <w:szCs w:val="24"/>
                <w:lang w:val="nb-NO"/>
              </w:rPr>
            </w:pPr>
            <w:r w:rsidRPr="00D1377C">
              <w:rPr>
                <w:sz w:val="24"/>
                <w:szCs w:val="24"/>
                <w:lang w:val="nb-NO"/>
              </w:rPr>
              <w:t xml:space="preserve">10. </w:t>
            </w:r>
            <w:r w:rsidR="000D0DB0" w:rsidRPr="00D1377C">
              <w:rPr>
                <w:sz w:val="24"/>
                <w:szCs w:val="24"/>
                <w:lang w:val="nb-NO"/>
              </w:rPr>
              <w:t>Chuyên đề nghiên cứu: Các tư tưởng triết học tiêu biểu trong thế giới đương đạ</w:t>
            </w:r>
            <w:r w:rsidRPr="00D1377C">
              <w:rPr>
                <w:sz w:val="24"/>
                <w:szCs w:val="24"/>
                <w:lang w:val="nb-NO"/>
              </w:rPr>
              <w:t>i (2TC)</w:t>
            </w:r>
          </w:p>
        </w:tc>
      </w:tr>
      <w:tr w:rsidR="00D1377C" w:rsidRPr="00D1377C" w14:paraId="325DCCD6" w14:textId="77777777" w:rsidTr="00D02BCC">
        <w:trPr>
          <w:trHeight w:val="454"/>
          <w:jc w:val="center"/>
        </w:trPr>
        <w:tc>
          <w:tcPr>
            <w:tcW w:w="9022" w:type="dxa"/>
            <w:gridSpan w:val="3"/>
            <w:vAlign w:val="center"/>
          </w:tcPr>
          <w:p w14:paraId="5DA8DE1C" w14:textId="3B151CE7" w:rsidR="004521A6" w:rsidRPr="00D1377C" w:rsidRDefault="004521A6" w:rsidP="00D02BCC">
            <w:pPr>
              <w:pStyle w:val="ListParagraph"/>
              <w:spacing w:line="288" w:lineRule="auto"/>
              <w:ind w:left="0"/>
              <w:jc w:val="both"/>
              <w:rPr>
                <w:rFonts w:ascii="Times New Roman" w:hAnsi="Times New Roman"/>
                <w:sz w:val="24"/>
                <w:szCs w:val="23"/>
                <w:lang w:val="vi-VN"/>
              </w:rPr>
            </w:pPr>
            <w:r w:rsidRPr="00D1377C">
              <w:rPr>
                <w:rFonts w:ascii="Times New Roman" w:hAnsi="Times New Roman"/>
                <w:b/>
                <w:i/>
                <w:sz w:val="24"/>
                <w:szCs w:val="23"/>
                <w:lang w:val="nb-NO"/>
              </w:rPr>
              <w:lastRenderedPageBreak/>
              <w:t>6. Ngành Xây</w:t>
            </w:r>
            <w:r w:rsidRPr="00D1377C">
              <w:rPr>
                <w:rFonts w:ascii="Times New Roman" w:hAnsi="Times New Roman"/>
                <w:b/>
                <w:i/>
                <w:sz w:val="24"/>
                <w:szCs w:val="23"/>
                <w:lang w:val="vi-VN"/>
              </w:rPr>
              <w:t xml:space="preserve"> dựng Đảng và Chính quyền nhà nước</w:t>
            </w:r>
          </w:p>
        </w:tc>
      </w:tr>
      <w:tr w:rsidR="00D1377C" w:rsidRPr="00D1377C" w14:paraId="403F063F" w14:textId="77777777" w:rsidTr="00D02BCC">
        <w:trPr>
          <w:jc w:val="center"/>
        </w:trPr>
        <w:tc>
          <w:tcPr>
            <w:tcW w:w="3169" w:type="dxa"/>
            <w:vAlign w:val="center"/>
          </w:tcPr>
          <w:p w14:paraId="53880076" w14:textId="77777777" w:rsidR="004521A6" w:rsidRPr="00D1377C" w:rsidRDefault="004521A6" w:rsidP="005B4242">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23869D17" w14:textId="6E851289" w:rsidR="004521A6" w:rsidRPr="00D1377C" w:rsidRDefault="004521A6" w:rsidP="005B4242">
            <w:pPr>
              <w:spacing w:after="0" w:line="288" w:lineRule="auto"/>
              <w:jc w:val="center"/>
              <w:rPr>
                <w:rFonts w:cs="Times New Roman"/>
                <w:sz w:val="24"/>
                <w:szCs w:val="28"/>
                <w:lang w:val="vi-VN"/>
              </w:rPr>
            </w:pPr>
            <w:r w:rsidRPr="00D1377C">
              <w:rPr>
                <w:rFonts w:cs="Times New Roman"/>
                <w:sz w:val="24"/>
                <w:szCs w:val="28"/>
              </w:rPr>
              <w:t>Xây</w:t>
            </w:r>
            <w:r w:rsidRPr="00D1377C">
              <w:rPr>
                <w:rFonts w:cs="Times New Roman"/>
                <w:sz w:val="24"/>
                <w:szCs w:val="28"/>
                <w:lang w:val="vi-VN"/>
              </w:rPr>
              <w:t xml:space="preserve"> dựng Đảng và C</w:t>
            </w:r>
            <w:r w:rsidRPr="00D1377C">
              <w:rPr>
                <w:rFonts w:cs="Times New Roman"/>
                <w:sz w:val="24"/>
                <w:szCs w:val="28"/>
              </w:rPr>
              <w:t>hính quyền nhà nước</w:t>
            </w:r>
          </w:p>
        </w:tc>
        <w:tc>
          <w:tcPr>
            <w:tcW w:w="2876" w:type="dxa"/>
            <w:vAlign w:val="center"/>
          </w:tcPr>
          <w:p w14:paraId="7E45363F" w14:textId="6188C223" w:rsidR="004521A6" w:rsidRPr="00D1377C" w:rsidRDefault="004521A6" w:rsidP="005B4242">
            <w:pPr>
              <w:pStyle w:val="ListParagraph"/>
              <w:spacing w:line="288" w:lineRule="auto"/>
              <w:ind w:left="0"/>
              <w:jc w:val="center"/>
              <w:rPr>
                <w:rFonts w:ascii="Times New Roman" w:hAnsi="Times New Roman"/>
                <w:sz w:val="23"/>
                <w:szCs w:val="23"/>
              </w:rPr>
            </w:pPr>
            <w:r w:rsidRPr="00D1377C">
              <w:rPr>
                <w:rFonts w:ascii="Times New Roman" w:hAnsi="Times New Roman"/>
              </w:rPr>
              <w:t>Không</w:t>
            </w:r>
          </w:p>
        </w:tc>
      </w:tr>
      <w:tr w:rsidR="00D1377C" w:rsidRPr="00D1377C" w14:paraId="31226E65" w14:textId="77777777" w:rsidTr="00D02BCC">
        <w:trPr>
          <w:jc w:val="center"/>
        </w:trPr>
        <w:tc>
          <w:tcPr>
            <w:tcW w:w="3169" w:type="dxa"/>
            <w:vAlign w:val="center"/>
          </w:tcPr>
          <w:p w14:paraId="61036BE3"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363271B5" w14:textId="5148912F" w:rsidR="00B210AF" w:rsidRPr="00D1377C" w:rsidRDefault="00F3559E" w:rsidP="00F3559E">
            <w:pPr>
              <w:spacing w:after="0" w:line="288" w:lineRule="auto"/>
              <w:jc w:val="center"/>
              <w:rPr>
                <w:rFonts w:cs="Times New Roman"/>
                <w:bCs/>
                <w:sz w:val="23"/>
                <w:szCs w:val="23"/>
              </w:rPr>
            </w:pPr>
            <w:r w:rsidRPr="00D1377C">
              <w:rPr>
                <w:rFonts w:cs="Times New Roman"/>
                <w:bCs/>
                <w:sz w:val="24"/>
                <w:szCs w:val="24"/>
                <w:lang w:val="vi"/>
              </w:rPr>
              <w:t>Nhóm 1</w:t>
            </w:r>
          </w:p>
        </w:tc>
        <w:tc>
          <w:tcPr>
            <w:tcW w:w="2977" w:type="dxa"/>
            <w:vAlign w:val="center"/>
          </w:tcPr>
          <w:p w14:paraId="2972A746" w14:textId="77777777" w:rsidR="00B210AF" w:rsidRPr="00D1377C" w:rsidRDefault="00B210AF" w:rsidP="00DA7B0D">
            <w:pPr>
              <w:spacing w:after="0" w:line="288" w:lineRule="auto"/>
              <w:rPr>
                <w:rFonts w:cs="Times New Roman"/>
                <w:sz w:val="24"/>
                <w:szCs w:val="28"/>
              </w:rPr>
            </w:pPr>
            <w:r w:rsidRPr="00D1377C">
              <w:rPr>
                <w:rFonts w:cs="Times New Roman"/>
                <w:sz w:val="24"/>
                <w:szCs w:val="28"/>
              </w:rPr>
              <w:t>Chính trị học, Hồ Chí Minh học, Quan hệ quốc tế; Quản lý nhà nước; Triết học; Chủ nghĩa xã hội khoa học; Lịch sử Đảng Cộng sản Việt Nam.</w:t>
            </w:r>
          </w:p>
          <w:p w14:paraId="4840F103" w14:textId="78DBF5D3" w:rsidR="00B210AF" w:rsidRPr="00D1377C" w:rsidRDefault="00B210AF" w:rsidP="005B4242">
            <w:pPr>
              <w:spacing w:after="0" w:line="288" w:lineRule="auto"/>
              <w:rPr>
                <w:rFonts w:cs="Times New Roman"/>
                <w:sz w:val="24"/>
                <w:szCs w:val="28"/>
              </w:rPr>
            </w:pPr>
          </w:p>
        </w:tc>
        <w:tc>
          <w:tcPr>
            <w:tcW w:w="2876" w:type="dxa"/>
            <w:vAlign w:val="center"/>
          </w:tcPr>
          <w:p w14:paraId="3178B200" w14:textId="47AA18CD"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1. Nghiên cứu tác phẩm kinh điển về xây dựng Đảng và Chính quyền nhà nước (3TC)</w:t>
            </w:r>
          </w:p>
          <w:p w14:paraId="7E5176F3" w14:textId="3361BF47"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2. Chủ nghĩa Mác - Lênin về xây dựng Đảng và Chính quyền nhà nước (3TC)</w:t>
            </w:r>
          </w:p>
          <w:p w14:paraId="164D3706" w14:textId="59AEBCD3"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3. Xây dựng Đảng về chính trị, tư tưởng và đạo đức (nâng cao) (2TC)</w:t>
            </w:r>
          </w:p>
          <w:p w14:paraId="6606E23F" w14:textId="43D29EE9" w:rsidR="00B210AF" w:rsidRPr="00D1377C" w:rsidRDefault="00B210AF" w:rsidP="005B4242">
            <w:pPr>
              <w:spacing w:line="312" w:lineRule="auto"/>
              <w:ind w:left="-57" w:right="-57"/>
              <w:contextualSpacing/>
              <w:rPr>
                <w:sz w:val="24"/>
                <w:szCs w:val="24"/>
                <w:lang w:val="nl-NL"/>
              </w:rPr>
            </w:pPr>
            <w:r w:rsidRPr="00D1377C">
              <w:rPr>
                <w:rFonts w:cs="Times New Roman"/>
                <w:sz w:val="24"/>
                <w:szCs w:val="24"/>
              </w:rPr>
              <w:t>3. Xây dựng Đảng về tổ chức và cán bộ (nâng cao) (2TC)</w:t>
            </w:r>
          </w:p>
        </w:tc>
      </w:tr>
      <w:tr w:rsidR="00D1377C" w:rsidRPr="00D1377C" w14:paraId="72FADCC4" w14:textId="77777777" w:rsidTr="00D02BCC">
        <w:trPr>
          <w:jc w:val="center"/>
        </w:trPr>
        <w:tc>
          <w:tcPr>
            <w:tcW w:w="3169" w:type="dxa"/>
            <w:vAlign w:val="center"/>
          </w:tcPr>
          <w:p w14:paraId="1558DE8B"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10DF994" w14:textId="5491914C"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287450CF" w14:textId="525D47E5" w:rsidR="00B210AF" w:rsidRPr="00D1377C" w:rsidRDefault="00F3559E" w:rsidP="005B4242">
            <w:pPr>
              <w:spacing w:after="0" w:line="288" w:lineRule="auto"/>
              <w:jc w:val="center"/>
              <w:rPr>
                <w:rFonts w:cs="Times New Roman"/>
                <w:bCs/>
                <w:sz w:val="23"/>
                <w:szCs w:val="23"/>
                <w:lang w:val="nl-NL"/>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5780E642" w14:textId="77777777" w:rsidR="00B210AF" w:rsidRPr="00D1377C" w:rsidRDefault="00B210AF" w:rsidP="00DA7B0D">
            <w:pPr>
              <w:spacing w:after="0" w:line="288" w:lineRule="auto"/>
              <w:rPr>
                <w:rFonts w:cs="Times New Roman"/>
                <w:sz w:val="24"/>
                <w:szCs w:val="28"/>
                <w:lang w:val="nl-NL"/>
              </w:rPr>
            </w:pPr>
            <w:r w:rsidRPr="00D1377C">
              <w:rPr>
                <w:rFonts w:cs="Times New Roman"/>
                <w:sz w:val="24"/>
                <w:szCs w:val="28"/>
                <w:lang w:val="nl-NL"/>
              </w:rPr>
              <w:t>- Các ngành có tên ngành “quản lý”, “quản trị”; các ngành thuộc lĩnh vực Pháp luật; lĩnh vực Khoa học giáo dục và đào tạo giáo viên; lĩnh vực Khoa học xã hội và hành vi.</w:t>
            </w:r>
          </w:p>
          <w:p w14:paraId="114CED65" w14:textId="241C26A9" w:rsidR="00B210AF" w:rsidRPr="00D1377C" w:rsidRDefault="00B210AF" w:rsidP="00796840">
            <w:pPr>
              <w:spacing w:after="0" w:line="288" w:lineRule="auto"/>
              <w:rPr>
                <w:rFonts w:cs="Times New Roman"/>
                <w:sz w:val="24"/>
                <w:szCs w:val="28"/>
                <w:lang w:val="nl-NL"/>
              </w:rPr>
            </w:pPr>
            <w:r w:rsidRPr="00D1377C">
              <w:rPr>
                <w:rFonts w:cs="Times New Roman"/>
                <w:sz w:val="24"/>
                <w:szCs w:val="28"/>
                <w:lang w:val="nl-NL"/>
              </w:rPr>
              <w:lastRenderedPageBreak/>
              <w:t>- Các ngành Quản lý công; Chính sách công; Kinh tế chính trị; Lịch sử phong trào cộng sản, công nhân quốc tế và giải phóng dân tộc; Quan hệ công chúng; Giáo dục chính trị; Báo chí học.</w:t>
            </w:r>
          </w:p>
        </w:tc>
        <w:tc>
          <w:tcPr>
            <w:tcW w:w="2876" w:type="dxa"/>
            <w:vAlign w:val="center"/>
          </w:tcPr>
          <w:p w14:paraId="1F9DF392" w14:textId="02272697"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lastRenderedPageBreak/>
              <w:t>1. Chủ nghĩa Mác - Lênin về xây dựng Đảng và Chính quyền nhà nước (3TC)</w:t>
            </w:r>
          </w:p>
          <w:p w14:paraId="0995F020" w14:textId="2928F1EC"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2. Tư tưởng Hồ Chí Minh về xây dựng Đảng và Chính quyền nhà nước (2TC)</w:t>
            </w:r>
          </w:p>
          <w:p w14:paraId="5829A50F" w14:textId="22D5BC7C"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 xml:space="preserve">3. Xây dựng Đảng về chính </w:t>
            </w:r>
            <w:r w:rsidRPr="00D1377C">
              <w:rPr>
                <w:rFonts w:cs="Times New Roman"/>
                <w:sz w:val="24"/>
                <w:szCs w:val="24"/>
                <w:lang w:val="nl-NL"/>
              </w:rPr>
              <w:lastRenderedPageBreak/>
              <w:t>trị, tư tưởng và đạo đức (nâng cao) (2TC)</w:t>
            </w:r>
          </w:p>
          <w:p w14:paraId="50AE1B72" w14:textId="04C4BF1B"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4. Xây dựng Đảng về tổ chức và cán bộ (nâng cao) (2TC)</w:t>
            </w:r>
          </w:p>
          <w:p w14:paraId="425FCCF0" w14:textId="6AF8F3BA"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5. Đảng Cộng sản Việt Nam cầm quyền (2TC)</w:t>
            </w:r>
          </w:p>
          <w:p w14:paraId="7045FBEF" w14:textId="1D54EA33"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6. Quản lý nhà nước trong các lĩnh vực trọng yếu (nâng cao) (2TC)</w:t>
            </w:r>
          </w:p>
          <w:p w14:paraId="2B22D966" w14:textId="47F10760" w:rsidR="00B210AF" w:rsidRPr="00D1377C" w:rsidRDefault="00B210AF" w:rsidP="005B4242">
            <w:pPr>
              <w:spacing w:line="312" w:lineRule="auto"/>
              <w:ind w:left="-57" w:right="-57"/>
              <w:contextualSpacing/>
              <w:rPr>
                <w:rFonts w:cs="Times New Roman"/>
                <w:i/>
                <w:sz w:val="24"/>
                <w:szCs w:val="24"/>
              </w:rPr>
            </w:pPr>
            <w:r w:rsidRPr="00D1377C">
              <w:rPr>
                <w:rFonts w:cs="Times New Roman"/>
                <w:sz w:val="24"/>
                <w:szCs w:val="24"/>
              </w:rPr>
              <w:t>7. Hành chính so sánh (2TC)</w:t>
            </w:r>
          </w:p>
        </w:tc>
      </w:tr>
      <w:tr w:rsidR="00D1377C" w:rsidRPr="00D1377C" w14:paraId="7F1A1A1F" w14:textId="77777777" w:rsidTr="00D02BCC">
        <w:trPr>
          <w:jc w:val="center"/>
        </w:trPr>
        <w:tc>
          <w:tcPr>
            <w:tcW w:w="3169" w:type="dxa"/>
            <w:vAlign w:val="center"/>
          </w:tcPr>
          <w:p w14:paraId="652DE9F3"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6FB67C41" w14:textId="2D74E9B8"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1BBE3F21" w14:textId="479845BC" w:rsidR="00B210AF" w:rsidRPr="00D1377C" w:rsidRDefault="004E2F8C" w:rsidP="005B4242">
            <w:pPr>
              <w:spacing w:after="0" w:line="288" w:lineRule="auto"/>
              <w:jc w:val="center"/>
              <w:rPr>
                <w:rFonts w:cs="Times New Roman"/>
                <w:b/>
                <w:sz w:val="23"/>
                <w:szCs w:val="23"/>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E137644" w14:textId="77777777" w:rsidR="00B210AF" w:rsidRPr="00D1377C" w:rsidRDefault="00B210AF" w:rsidP="00DA7B0D">
            <w:pPr>
              <w:spacing w:after="0" w:line="288" w:lineRule="auto"/>
              <w:rPr>
                <w:rFonts w:cs="Times New Roman"/>
                <w:sz w:val="24"/>
                <w:szCs w:val="28"/>
              </w:rPr>
            </w:pPr>
            <w:r w:rsidRPr="00D1377C">
              <w:rPr>
                <w:rFonts w:cs="Times New Roman"/>
                <w:sz w:val="24"/>
                <w:szCs w:val="28"/>
              </w:rPr>
              <w:t>- Các ngành thuộc lĩnh vực Nhân văn; lĩnh vực Báo chí và thông tin; lĩnh vực Kinh doanh và quản lý; lĩnh vực Dịch vụ xã hội; lĩnh vực An ninh, Quốc phòng (trừ những ngành cụ thể đã nêu trong ngành phù hợp nhóm 1, nhóm 2).</w:t>
            </w:r>
          </w:p>
          <w:p w14:paraId="5BACF32E" w14:textId="222A674D" w:rsidR="00B210AF" w:rsidRPr="00D1377C" w:rsidRDefault="00B210AF" w:rsidP="00DA7B0D">
            <w:pPr>
              <w:spacing w:after="0" w:line="288" w:lineRule="auto"/>
              <w:rPr>
                <w:rFonts w:cs="Times New Roman"/>
                <w:sz w:val="24"/>
                <w:szCs w:val="28"/>
              </w:rPr>
            </w:pPr>
            <w:r w:rsidRPr="00D1377C">
              <w:rPr>
                <w:rFonts w:cs="Times New Roman"/>
                <w:sz w:val="24"/>
                <w:szCs w:val="28"/>
              </w:rPr>
              <w:t>- Các ngành Lý luận và lịch sử giáo dục; Lý luận và phương pháp giáo dục; Tâm lý học giáo dục</w:t>
            </w:r>
            <w:r w:rsidR="00E8602F" w:rsidRPr="00D1377C">
              <w:rPr>
                <w:rFonts w:cs="Times New Roman"/>
                <w:sz w:val="24"/>
                <w:szCs w:val="28"/>
              </w:rPr>
              <w:t>, Tổ chức và quản lý vận tải</w:t>
            </w:r>
            <w:r w:rsidRPr="00D1377C">
              <w:rPr>
                <w:rFonts w:cs="Times New Roman"/>
                <w:sz w:val="24"/>
                <w:szCs w:val="28"/>
              </w:rPr>
              <w:t>.</w:t>
            </w:r>
          </w:p>
          <w:p w14:paraId="6C8899C5" w14:textId="574A07A0" w:rsidR="00B210AF" w:rsidRPr="00D1377C" w:rsidRDefault="00B210AF" w:rsidP="005B4242">
            <w:pPr>
              <w:spacing w:after="0" w:line="288" w:lineRule="auto"/>
              <w:jc w:val="both"/>
              <w:rPr>
                <w:rFonts w:cs="Times New Roman"/>
                <w:sz w:val="24"/>
                <w:szCs w:val="23"/>
              </w:rPr>
            </w:pPr>
          </w:p>
        </w:tc>
        <w:tc>
          <w:tcPr>
            <w:tcW w:w="2876" w:type="dxa"/>
            <w:vAlign w:val="center"/>
          </w:tcPr>
          <w:p w14:paraId="5A097D7C" w14:textId="2783BBF6"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1. Nghiên cứu tác phẩm kinh điển về xây dựng Đảng và Chính quyền nhà nước (3TC)</w:t>
            </w:r>
          </w:p>
          <w:p w14:paraId="391FDB1C" w14:textId="03CEA769"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2. Chủ nghĩa Mác - Lênin về xây dựng Đảng và Chính quyền nhà nước (3TC)</w:t>
            </w:r>
          </w:p>
          <w:p w14:paraId="16258B94" w14:textId="52BBCBBD"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3. Tư tưởng Hồ Chí Minh về xây dựng Đảng và Chính quyền nhà nước (2TC)</w:t>
            </w:r>
          </w:p>
          <w:p w14:paraId="39686E67" w14:textId="2416C8E0"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4. Quan điểm của Đảng Cộng sản Việt Nam về xây dựng Đảng và Chính quyền nhà nước (2TC)</w:t>
            </w:r>
          </w:p>
          <w:p w14:paraId="766043C0" w14:textId="1924EE94"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5. Xây dựng Đảng về chính trị, tư tưởng và đạo đức (nâng cao) (2TC)</w:t>
            </w:r>
          </w:p>
          <w:p w14:paraId="661410E3" w14:textId="37A8F986"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6. Xây dựng Đảng về tổ chức và cán bộ (nâng cao) (2TC)</w:t>
            </w:r>
          </w:p>
          <w:p w14:paraId="2AD8C323" w14:textId="1378BC2A"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7. Đảng Cộng sản Việt Nam cầm quyền (2TC)</w:t>
            </w:r>
          </w:p>
          <w:p w14:paraId="58C2D40E" w14:textId="74FE8D16"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8. Quản lý nhà nước trong các lĩnh vực trọng yếu (nâng cao) (2TC)</w:t>
            </w:r>
          </w:p>
          <w:p w14:paraId="454DFBB8" w14:textId="64776A85" w:rsidR="00B210AF" w:rsidRPr="00D1377C" w:rsidRDefault="00B210AF" w:rsidP="00DA7B0D">
            <w:pPr>
              <w:pStyle w:val="ListParagraph"/>
              <w:spacing w:line="288" w:lineRule="auto"/>
              <w:ind w:left="0"/>
              <w:rPr>
                <w:rFonts w:ascii="Times New Roman" w:eastAsiaTheme="minorHAnsi" w:hAnsi="Times New Roman"/>
                <w:sz w:val="24"/>
                <w:szCs w:val="24"/>
              </w:rPr>
            </w:pPr>
            <w:r w:rsidRPr="00D1377C">
              <w:rPr>
                <w:rFonts w:ascii="Times New Roman" w:eastAsiaTheme="minorHAnsi" w:hAnsi="Times New Roman"/>
                <w:sz w:val="24"/>
                <w:szCs w:val="24"/>
              </w:rPr>
              <w:t>9. Hành chính so sánh (2TC)</w:t>
            </w:r>
          </w:p>
          <w:p w14:paraId="5BBEAB7E" w14:textId="7567A9EC" w:rsidR="00B210AF" w:rsidRPr="00D1377C" w:rsidRDefault="00B210AF" w:rsidP="00DA7B0D">
            <w:pPr>
              <w:pStyle w:val="ListParagraph"/>
              <w:spacing w:line="288" w:lineRule="auto"/>
              <w:ind w:left="0"/>
              <w:rPr>
                <w:rFonts w:ascii="Times New Roman" w:eastAsiaTheme="minorHAnsi" w:hAnsi="Times New Roman"/>
                <w:sz w:val="24"/>
                <w:szCs w:val="24"/>
              </w:rPr>
            </w:pPr>
            <w:r w:rsidRPr="00D1377C">
              <w:rPr>
                <w:rFonts w:ascii="Times New Roman" w:eastAsiaTheme="minorHAnsi" w:hAnsi="Times New Roman"/>
                <w:sz w:val="24"/>
                <w:szCs w:val="24"/>
              </w:rPr>
              <w:t>10. Công tác kiểm tra, giám sát của Đảng và bảo vệ chính trị nội bộ (3TC)</w:t>
            </w:r>
          </w:p>
          <w:p w14:paraId="4F801107" w14:textId="775FFB6E" w:rsidR="00B210AF" w:rsidRPr="00D1377C" w:rsidRDefault="00B210AF" w:rsidP="005B4242">
            <w:pPr>
              <w:pStyle w:val="ListParagraph"/>
              <w:spacing w:line="312" w:lineRule="auto"/>
              <w:ind w:left="0"/>
              <w:jc w:val="both"/>
              <w:rPr>
                <w:rFonts w:ascii="Times New Roman" w:hAnsi="Times New Roman"/>
                <w:sz w:val="24"/>
                <w:szCs w:val="24"/>
              </w:rPr>
            </w:pPr>
            <w:r w:rsidRPr="00D1377C">
              <w:rPr>
                <w:rFonts w:ascii="Times New Roman" w:eastAsiaTheme="minorHAnsi" w:hAnsi="Times New Roman"/>
                <w:sz w:val="24"/>
                <w:szCs w:val="24"/>
              </w:rPr>
              <w:t>11. Tổ chức và nhân sự hành chính nhà nước (2TC)</w:t>
            </w:r>
          </w:p>
        </w:tc>
      </w:tr>
      <w:tr w:rsidR="00D1377C" w:rsidRPr="00D1377C" w14:paraId="632E8441" w14:textId="77777777" w:rsidTr="00D02BCC">
        <w:trPr>
          <w:trHeight w:val="454"/>
          <w:jc w:val="center"/>
        </w:trPr>
        <w:tc>
          <w:tcPr>
            <w:tcW w:w="9022" w:type="dxa"/>
            <w:gridSpan w:val="3"/>
            <w:vAlign w:val="center"/>
          </w:tcPr>
          <w:p w14:paraId="1CF44CAF" w14:textId="52CDD00E" w:rsidR="004521A6" w:rsidRPr="00D1377C" w:rsidRDefault="004521A6" w:rsidP="00D02BCC">
            <w:pPr>
              <w:pStyle w:val="ListParagraph"/>
              <w:tabs>
                <w:tab w:val="left" w:pos="305"/>
              </w:tabs>
              <w:spacing w:line="288" w:lineRule="auto"/>
              <w:ind w:left="0"/>
              <w:jc w:val="both"/>
              <w:rPr>
                <w:rFonts w:ascii="Times New Roman" w:hAnsi="Times New Roman"/>
                <w:sz w:val="24"/>
                <w:szCs w:val="23"/>
                <w:lang w:val="vi-VN"/>
              </w:rPr>
            </w:pPr>
            <w:r w:rsidRPr="00D1377C">
              <w:rPr>
                <w:rFonts w:ascii="Times New Roman" w:hAnsi="Times New Roman"/>
                <w:b/>
                <w:i/>
                <w:sz w:val="24"/>
                <w:szCs w:val="23"/>
              </w:rPr>
              <w:lastRenderedPageBreak/>
              <w:t>7. Ngành Xu</w:t>
            </w:r>
            <w:r w:rsidRPr="00D1377C">
              <w:rPr>
                <w:rFonts w:ascii="Times New Roman" w:hAnsi="Times New Roman"/>
                <w:b/>
                <w:i/>
                <w:sz w:val="24"/>
                <w:szCs w:val="23"/>
                <w:lang w:val="vi-VN"/>
              </w:rPr>
              <w:t>ất bản</w:t>
            </w:r>
          </w:p>
        </w:tc>
      </w:tr>
      <w:tr w:rsidR="00D1377C" w:rsidRPr="00D1377C" w14:paraId="0A6095B3" w14:textId="77777777" w:rsidTr="00D02BCC">
        <w:trPr>
          <w:jc w:val="center"/>
        </w:trPr>
        <w:tc>
          <w:tcPr>
            <w:tcW w:w="3169" w:type="dxa"/>
            <w:vAlign w:val="center"/>
          </w:tcPr>
          <w:p w14:paraId="0A9491AD" w14:textId="77777777" w:rsidR="004521A6" w:rsidRPr="00D1377C" w:rsidRDefault="004521A6"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00A54815" w14:textId="4D3268A8" w:rsidR="004521A6" w:rsidRPr="00D1377C" w:rsidRDefault="004521A6" w:rsidP="00CD0AC7">
            <w:pPr>
              <w:spacing w:after="0" w:line="288" w:lineRule="auto"/>
              <w:jc w:val="center"/>
              <w:rPr>
                <w:rFonts w:cs="Times New Roman"/>
                <w:spacing w:val="-2"/>
                <w:sz w:val="24"/>
                <w:szCs w:val="28"/>
                <w:lang w:val="vi-VN"/>
              </w:rPr>
            </w:pPr>
            <w:r w:rsidRPr="00D1377C">
              <w:rPr>
                <w:rFonts w:cs="Times New Roman"/>
                <w:spacing w:val="-2"/>
                <w:sz w:val="24"/>
                <w:szCs w:val="28"/>
              </w:rPr>
              <w:t>Xu</w:t>
            </w:r>
            <w:r w:rsidRPr="00D1377C">
              <w:rPr>
                <w:rFonts w:cs="Times New Roman"/>
                <w:spacing w:val="-2"/>
                <w:sz w:val="24"/>
                <w:szCs w:val="28"/>
                <w:lang w:val="vi-VN"/>
              </w:rPr>
              <w:t>ất bản</w:t>
            </w:r>
          </w:p>
        </w:tc>
        <w:tc>
          <w:tcPr>
            <w:tcW w:w="2876" w:type="dxa"/>
            <w:vAlign w:val="center"/>
          </w:tcPr>
          <w:p w14:paraId="5FCB03E0" w14:textId="77777777" w:rsidR="004521A6" w:rsidRPr="00D1377C" w:rsidRDefault="004521A6" w:rsidP="00D02BCC">
            <w:pPr>
              <w:pStyle w:val="ListParagraph"/>
              <w:tabs>
                <w:tab w:val="left" w:pos="305"/>
              </w:tabs>
              <w:spacing w:line="288" w:lineRule="auto"/>
              <w:ind w:left="0"/>
              <w:jc w:val="center"/>
              <w:rPr>
                <w:rFonts w:ascii="Times New Roman" w:hAnsi="Times New Roman"/>
                <w:sz w:val="23"/>
                <w:szCs w:val="23"/>
              </w:rPr>
            </w:pPr>
            <w:r w:rsidRPr="00D1377C">
              <w:rPr>
                <w:rFonts w:ascii="Times New Roman" w:hAnsi="Times New Roman"/>
                <w:sz w:val="23"/>
                <w:szCs w:val="23"/>
              </w:rPr>
              <w:t>Không</w:t>
            </w:r>
          </w:p>
        </w:tc>
      </w:tr>
      <w:tr w:rsidR="00D1377C" w:rsidRPr="00D1377C" w14:paraId="35289CC3" w14:textId="77777777" w:rsidTr="00D02BCC">
        <w:trPr>
          <w:jc w:val="center"/>
        </w:trPr>
        <w:tc>
          <w:tcPr>
            <w:tcW w:w="3169" w:type="dxa"/>
            <w:vAlign w:val="center"/>
          </w:tcPr>
          <w:p w14:paraId="2A2CB172"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7701BCD7" w14:textId="04436018" w:rsidR="004521A6" w:rsidRPr="00D1377C" w:rsidRDefault="00F3559E" w:rsidP="00F3559E">
            <w:pPr>
              <w:spacing w:after="0" w:line="288" w:lineRule="auto"/>
              <w:jc w:val="center"/>
              <w:rPr>
                <w:rFonts w:cs="Times New Roman"/>
                <w:b/>
                <w:iCs/>
                <w:sz w:val="23"/>
                <w:szCs w:val="23"/>
              </w:rPr>
            </w:pPr>
            <w:r w:rsidRPr="00D1377C">
              <w:rPr>
                <w:rFonts w:cs="Times New Roman"/>
                <w:bCs/>
                <w:sz w:val="24"/>
                <w:szCs w:val="24"/>
                <w:lang w:val="vi"/>
              </w:rPr>
              <w:t>Nhóm 1</w:t>
            </w:r>
          </w:p>
        </w:tc>
        <w:tc>
          <w:tcPr>
            <w:tcW w:w="2977" w:type="dxa"/>
            <w:vAlign w:val="center"/>
          </w:tcPr>
          <w:p w14:paraId="18B67CAB" w14:textId="310CEADE" w:rsidR="004521A6" w:rsidRPr="00D1377C" w:rsidRDefault="004521A6" w:rsidP="00EA5FA1">
            <w:pPr>
              <w:spacing w:after="0" w:line="288" w:lineRule="auto"/>
              <w:jc w:val="both"/>
              <w:rPr>
                <w:rFonts w:cs="Times New Roman"/>
                <w:spacing w:val="-2"/>
                <w:sz w:val="24"/>
                <w:szCs w:val="28"/>
              </w:rPr>
            </w:pPr>
            <w:r w:rsidRPr="00D1377C">
              <w:rPr>
                <w:bCs/>
                <w:iCs/>
                <w:sz w:val="24"/>
                <w:szCs w:val="28"/>
                <w:lang w:val="vi-VN"/>
              </w:rPr>
              <w:t>Báo chí, Truyền thông đa phương tiện, Truyền thông đại chúng</w:t>
            </w:r>
            <w:r w:rsidRPr="00D1377C">
              <w:rPr>
                <w:bCs/>
                <w:iCs/>
                <w:sz w:val="24"/>
                <w:szCs w:val="28"/>
              </w:rPr>
              <w:t>, Quan hệ công chúng</w:t>
            </w:r>
            <w:r w:rsidRPr="00D1377C">
              <w:rPr>
                <w:bCs/>
                <w:iCs/>
                <w:sz w:val="24"/>
                <w:szCs w:val="28"/>
                <w:lang w:val="vi-VN"/>
              </w:rPr>
              <w:t>, Kinh doanh xuất bản phẩm</w:t>
            </w:r>
          </w:p>
        </w:tc>
        <w:tc>
          <w:tcPr>
            <w:tcW w:w="2876" w:type="dxa"/>
            <w:vAlign w:val="center"/>
          </w:tcPr>
          <w:p w14:paraId="754B6C4E" w14:textId="30831FF1" w:rsidR="004521A6" w:rsidRPr="00D1377C" w:rsidRDefault="004521A6" w:rsidP="00EA5FA1">
            <w:pPr>
              <w:ind w:right="-108"/>
              <w:jc w:val="both"/>
              <w:rPr>
                <w:i/>
                <w:sz w:val="24"/>
                <w:szCs w:val="24"/>
                <w:lang w:val="vi-VN"/>
              </w:rPr>
            </w:pPr>
            <w:r w:rsidRPr="00D1377C">
              <w:rPr>
                <w:sz w:val="24"/>
                <w:szCs w:val="24"/>
                <w:lang w:val="vi-VN"/>
              </w:rPr>
              <w:t>1. Q</w:t>
            </w:r>
            <w:r w:rsidRPr="00D1377C">
              <w:rPr>
                <w:sz w:val="24"/>
                <w:szCs w:val="24"/>
              </w:rPr>
              <w:t>uản lý xuất bản điện tử</w:t>
            </w:r>
            <w:r w:rsidR="00B210AF" w:rsidRPr="00D1377C">
              <w:rPr>
                <w:sz w:val="24"/>
                <w:szCs w:val="24"/>
                <w:lang w:val="vi-VN"/>
              </w:rPr>
              <w:t xml:space="preserve"> (2</w:t>
            </w:r>
            <w:r w:rsidRPr="00D1377C">
              <w:rPr>
                <w:sz w:val="24"/>
                <w:szCs w:val="24"/>
                <w:lang w:val="vi-VN"/>
              </w:rPr>
              <w:t>TC)</w:t>
            </w:r>
          </w:p>
          <w:p w14:paraId="6986D35C" w14:textId="427AAD23" w:rsidR="004521A6" w:rsidRPr="00D1377C" w:rsidRDefault="004521A6" w:rsidP="00EA5FA1">
            <w:pPr>
              <w:ind w:right="-108"/>
              <w:jc w:val="both"/>
              <w:rPr>
                <w:i/>
                <w:sz w:val="24"/>
                <w:szCs w:val="24"/>
                <w:lang w:val="vi-VN"/>
              </w:rPr>
            </w:pPr>
            <w:r w:rsidRPr="00D1377C">
              <w:rPr>
                <w:sz w:val="24"/>
                <w:szCs w:val="24"/>
                <w:lang w:val="vi-VN"/>
              </w:rPr>
              <w:t xml:space="preserve">2. Quản lý xuất bản sách lý luận chính trị </w:t>
            </w:r>
            <w:r w:rsidR="00B210AF" w:rsidRPr="00D1377C">
              <w:rPr>
                <w:sz w:val="24"/>
                <w:szCs w:val="24"/>
                <w:lang w:val="vi-VN"/>
              </w:rPr>
              <w:t>(2</w:t>
            </w:r>
            <w:r w:rsidRPr="00D1377C">
              <w:rPr>
                <w:sz w:val="24"/>
                <w:szCs w:val="24"/>
                <w:lang w:val="vi-VN"/>
              </w:rPr>
              <w:t>TC)</w:t>
            </w:r>
          </w:p>
          <w:p w14:paraId="74676755" w14:textId="745028C9" w:rsidR="004521A6" w:rsidRPr="00D1377C" w:rsidRDefault="004521A6" w:rsidP="00EA5FA1">
            <w:pPr>
              <w:ind w:right="-108"/>
              <w:jc w:val="both"/>
              <w:rPr>
                <w:i/>
                <w:sz w:val="24"/>
                <w:szCs w:val="24"/>
                <w:lang w:val="vi-VN"/>
              </w:rPr>
            </w:pPr>
            <w:r w:rsidRPr="00D1377C">
              <w:rPr>
                <w:sz w:val="24"/>
                <w:szCs w:val="24"/>
                <w:lang w:val="vi-VN"/>
              </w:rPr>
              <w:t>3. Chuẩn hoá tiếng Việt trong xuất bản phẩ</w:t>
            </w:r>
            <w:r w:rsidR="00B210AF" w:rsidRPr="00D1377C">
              <w:rPr>
                <w:sz w:val="24"/>
                <w:szCs w:val="24"/>
                <w:lang w:val="vi-VN"/>
              </w:rPr>
              <w:t>m (2</w:t>
            </w:r>
            <w:r w:rsidRPr="00D1377C">
              <w:rPr>
                <w:sz w:val="24"/>
                <w:szCs w:val="24"/>
                <w:lang w:val="vi-VN"/>
              </w:rPr>
              <w:t>TC)</w:t>
            </w:r>
          </w:p>
          <w:p w14:paraId="1C3EDEFE" w14:textId="36EE1D2E" w:rsidR="004521A6" w:rsidRPr="00D1377C" w:rsidRDefault="004521A6" w:rsidP="00EA5FA1">
            <w:pPr>
              <w:ind w:right="-108"/>
              <w:jc w:val="both"/>
              <w:rPr>
                <w:sz w:val="24"/>
                <w:szCs w:val="24"/>
                <w:lang w:val="vi-VN"/>
              </w:rPr>
            </w:pPr>
            <w:r w:rsidRPr="00D1377C">
              <w:rPr>
                <w:sz w:val="24"/>
                <w:szCs w:val="24"/>
                <w:lang w:val="vi-VN"/>
              </w:rPr>
              <w:t>4. Quản lý xuất bản sách văn học  nghệ thuậ</w:t>
            </w:r>
            <w:r w:rsidR="00B210AF" w:rsidRPr="00D1377C">
              <w:rPr>
                <w:sz w:val="24"/>
                <w:szCs w:val="24"/>
                <w:lang w:val="vi-VN"/>
              </w:rPr>
              <w:t>t (2</w:t>
            </w:r>
            <w:r w:rsidRPr="00D1377C">
              <w:rPr>
                <w:sz w:val="24"/>
                <w:szCs w:val="24"/>
                <w:lang w:val="vi-VN"/>
              </w:rPr>
              <w:t>TC)</w:t>
            </w:r>
          </w:p>
          <w:p w14:paraId="4816FE5A" w14:textId="701ECF89" w:rsidR="004521A6" w:rsidRPr="00D1377C" w:rsidRDefault="004521A6" w:rsidP="00EA5FA1">
            <w:pPr>
              <w:ind w:right="-108"/>
              <w:jc w:val="both"/>
              <w:rPr>
                <w:i/>
                <w:lang w:val="vi-VN"/>
              </w:rPr>
            </w:pPr>
            <w:r w:rsidRPr="00D1377C">
              <w:rPr>
                <w:sz w:val="24"/>
                <w:szCs w:val="24"/>
                <w:lang w:val="vi-VN"/>
              </w:rPr>
              <w:t>5. Quản lý kinh tế xuất bả</w:t>
            </w:r>
            <w:r w:rsidR="00B210AF" w:rsidRPr="00D1377C">
              <w:rPr>
                <w:sz w:val="24"/>
                <w:szCs w:val="24"/>
                <w:lang w:val="vi-VN"/>
              </w:rPr>
              <w:t>n (2</w:t>
            </w:r>
            <w:r w:rsidRPr="00D1377C">
              <w:rPr>
                <w:sz w:val="24"/>
                <w:szCs w:val="24"/>
                <w:lang w:val="vi-VN"/>
              </w:rPr>
              <w:t>TC)</w:t>
            </w:r>
          </w:p>
        </w:tc>
      </w:tr>
      <w:tr w:rsidR="00D1377C" w:rsidRPr="00D1377C" w14:paraId="7BAEB3E1" w14:textId="77777777" w:rsidTr="00D02BCC">
        <w:trPr>
          <w:jc w:val="center"/>
        </w:trPr>
        <w:tc>
          <w:tcPr>
            <w:tcW w:w="3169" w:type="dxa"/>
            <w:vAlign w:val="center"/>
          </w:tcPr>
          <w:p w14:paraId="0FC55059"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6F3074F4" w14:textId="6A1930CA"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5052D71D" w14:textId="7B7A2DF7" w:rsidR="004521A6" w:rsidRPr="00D1377C" w:rsidRDefault="00F3559E" w:rsidP="00EA5FA1">
            <w:pPr>
              <w:spacing w:after="0" w:line="288" w:lineRule="auto"/>
              <w:jc w:val="center"/>
              <w:rPr>
                <w:rFonts w:cs="Times New Roman"/>
                <w:b/>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C64E216" w14:textId="69BAFEFB" w:rsidR="004521A6" w:rsidRPr="00D1377C" w:rsidRDefault="004521A6" w:rsidP="00EA5FA1">
            <w:pPr>
              <w:spacing w:after="0" w:line="288" w:lineRule="auto"/>
              <w:jc w:val="both"/>
              <w:rPr>
                <w:rFonts w:cs="Times New Roman"/>
                <w:spacing w:val="-2"/>
                <w:sz w:val="24"/>
                <w:szCs w:val="28"/>
                <w:lang w:val="vi-VN"/>
              </w:rPr>
            </w:pPr>
            <w:r w:rsidRPr="00D1377C">
              <w:rPr>
                <w:bCs/>
                <w:iCs/>
                <w:sz w:val="24"/>
                <w:szCs w:val="28"/>
                <w:lang w:val="vi-VN"/>
              </w:rPr>
              <w:t>Quan hệ quốc tế, Thông tin học, Khoa học thư viện, Lưu trữ học, Bảo tàng học</w:t>
            </w:r>
          </w:p>
        </w:tc>
        <w:tc>
          <w:tcPr>
            <w:tcW w:w="2876" w:type="dxa"/>
            <w:vAlign w:val="center"/>
          </w:tcPr>
          <w:p w14:paraId="45D4C244" w14:textId="28CC8FDD" w:rsidR="004521A6" w:rsidRPr="00D1377C" w:rsidRDefault="004521A6" w:rsidP="00EA5FA1">
            <w:pPr>
              <w:ind w:right="-108"/>
              <w:rPr>
                <w:rFonts w:cs="Times New Roman"/>
                <w:i/>
                <w:sz w:val="24"/>
                <w:szCs w:val="24"/>
                <w:lang w:val="vi-VN"/>
              </w:rPr>
            </w:pPr>
            <w:r w:rsidRPr="00D1377C">
              <w:rPr>
                <w:rFonts w:cs="Times New Roman"/>
                <w:sz w:val="24"/>
                <w:szCs w:val="24"/>
                <w:lang w:val="vi-VN"/>
              </w:rPr>
              <w:t>1. Lãnh đạo, quản lý nhà nước về hoạt động xuất bản</w:t>
            </w:r>
            <w:r w:rsidR="00B210AF" w:rsidRPr="00D1377C">
              <w:rPr>
                <w:rFonts w:cs="Times New Roman"/>
                <w:sz w:val="24"/>
                <w:szCs w:val="24"/>
                <w:lang w:val="vi-VN"/>
              </w:rPr>
              <w:t xml:space="preserve"> (3</w:t>
            </w:r>
            <w:r w:rsidRPr="00D1377C">
              <w:rPr>
                <w:rFonts w:cs="Times New Roman"/>
                <w:sz w:val="24"/>
                <w:szCs w:val="24"/>
                <w:lang w:val="vi-VN"/>
              </w:rPr>
              <w:t>TC)</w:t>
            </w:r>
          </w:p>
          <w:p w14:paraId="0E2D97CD" w14:textId="0990C129" w:rsidR="004521A6" w:rsidRPr="00D1377C" w:rsidRDefault="004521A6" w:rsidP="00EA5FA1">
            <w:pPr>
              <w:ind w:right="-108"/>
              <w:rPr>
                <w:rFonts w:cs="Times New Roman"/>
                <w:i/>
                <w:sz w:val="24"/>
                <w:szCs w:val="24"/>
                <w:lang w:val="vi-VN"/>
              </w:rPr>
            </w:pPr>
            <w:r w:rsidRPr="00D1377C">
              <w:rPr>
                <w:rFonts w:cs="Times New Roman"/>
                <w:sz w:val="24"/>
                <w:szCs w:val="24"/>
                <w:lang w:val="vi-VN"/>
              </w:rPr>
              <w:t>2.Quản lý xuất bản điện tử</w:t>
            </w:r>
            <w:r w:rsidR="00B210AF" w:rsidRPr="00D1377C">
              <w:rPr>
                <w:rFonts w:cs="Times New Roman"/>
                <w:sz w:val="24"/>
                <w:szCs w:val="24"/>
                <w:lang w:val="vi-VN"/>
              </w:rPr>
              <w:t xml:space="preserve"> (2</w:t>
            </w:r>
            <w:r w:rsidRPr="00D1377C">
              <w:rPr>
                <w:rFonts w:cs="Times New Roman"/>
                <w:sz w:val="24"/>
                <w:szCs w:val="24"/>
                <w:lang w:val="vi-VN"/>
              </w:rPr>
              <w:t>TC)</w:t>
            </w:r>
          </w:p>
          <w:p w14:paraId="062558EF" w14:textId="1AE08970" w:rsidR="004521A6" w:rsidRPr="00D1377C" w:rsidRDefault="004521A6" w:rsidP="00EA5FA1">
            <w:pPr>
              <w:ind w:right="-108"/>
              <w:rPr>
                <w:rFonts w:cs="Times New Roman"/>
                <w:i/>
                <w:sz w:val="24"/>
                <w:szCs w:val="24"/>
                <w:lang w:val="vi-VN"/>
              </w:rPr>
            </w:pPr>
            <w:r w:rsidRPr="00D1377C">
              <w:rPr>
                <w:rFonts w:cs="Times New Roman"/>
                <w:sz w:val="24"/>
                <w:szCs w:val="24"/>
                <w:lang w:val="vi-VN"/>
              </w:rPr>
              <w:t xml:space="preserve">3.Quản lý xuất bản sách lý luận chính trị </w:t>
            </w:r>
            <w:r w:rsidR="00B210AF" w:rsidRPr="00D1377C">
              <w:rPr>
                <w:rFonts w:cs="Times New Roman"/>
                <w:sz w:val="24"/>
                <w:szCs w:val="24"/>
                <w:lang w:val="vi-VN"/>
              </w:rPr>
              <w:t>(2</w:t>
            </w:r>
            <w:r w:rsidRPr="00D1377C">
              <w:rPr>
                <w:rFonts w:cs="Times New Roman"/>
                <w:sz w:val="24"/>
                <w:szCs w:val="24"/>
                <w:lang w:val="vi-VN"/>
              </w:rPr>
              <w:t>TC)</w:t>
            </w:r>
          </w:p>
          <w:p w14:paraId="61D18AE9" w14:textId="7033A54B" w:rsidR="004521A6" w:rsidRPr="00D1377C" w:rsidRDefault="004521A6" w:rsidP="00EA5FA1">
            <w:pPr>
              <w:ind w:right="-108"/>
              <w:rPr>
                <w:rFonts w:cs="Times New Roman"/>
                <w:i/>
                <w:sz w:val="24"/>
                <w:szCs w:val="24"/>
                <w:lang w:val="vi-VN"/>
              </w:rPr>
            </w:pPr>
            <w:r w:rsidRPr="00D1377C">
              <w:rPr>
                <w:rFonts w:cs="Times New Roman"/>
                <w:sz w:val="24"/>
                <w:szCs w:val="24"/>
                <w:lang w:val="vi-VN"/>
              </w:rPr>
              <w:t>4.Quản lý xuất bản sách văn học nghệ thuậ</w:t>
            </w:r>
            <w:r w:rsidR="00B210AF" w:rsidRPr="00D1377C">
              <w:rPr>
                <w:rFonts w:cs="Times New Roman"/>
                <w:sz w:val="24"/>
                <w:szCs w:val="24"/>
                <w:lang w:val="vi-VN"/>
              </w:rPr>
              <w:t>t (2</w:t>
            </w:r>
            <w:r w:rsidRPr="00D1377C">
              <w:rPr>
                <w:rFonts w:cs="Times New Roman"/>
                <w:sz w:val="24"/>
                <w:szCs w:val="24"/>
                <w:lang w:val="vi-VN"/>
              </w:rPr>
              <w:t>TC)</w:t>
            </w:r>
          </w:p>
          <w:p w14:paraId="3ECAEE6D" w14:textId="5C21D3F2" w:rsidR="004521A6" w:rsidRPr="00D1377C" w:rsidRDefault="004521A6" w:rsidP="00EA5FA1">
            <w:pPr>
              <w:ind w:right="-108"/>
              <w:rPr>
                <w:rFonts w:cs="Times New Roman"/>
                <w:i/>
                <w:sz w:val="24"/>
                <w:szCs w:val="24"/>
                <w:lang w:val="vi-VN"/>
              </w:rPr>
            </w:pPr>
            <w:r w:rsidRPr="00D1377C">
              <w:rPr>
                <w:rFonts w:cs="Times New Roman"/>
                <w:sz w:val="24"/>
                <w:szCs w:val="24"/>
                <w:lang w:val="vi-VN"/>
              </w:rPr>
              <w:t>5.Chuẩn hoá tiếng Việt trong xuất bản phẩ</w:t>
            </w:r>
            <w:r w:rsidR="00B210AF" w:rsidRPr="00D1377C">
              <w:rPr>
                <w:rFonts w:cs="Times New Roman"/>
                <w:sz w:val="24"/>
                <w:szCs w:val="24"/>
                <w:lang w:val="vi-VN"/>
              </w:rPr>
              <w:t>m (2</w:t>
            </w:r>
            <w:r w:rsidRPr="00D1377C">
              <w:rPr>
                <w:rFonts w:cs="Times New Roman"/>
                <w:sz w:val="24"/>
                <w:szCs w:val="24"/>
                <w:lang w:val="vi-VN"/>
              </w:rPr>
              <w:t>TC)</w:t>
            </w:r>
          </w:p>
          <w:p w14:paraId="72F19164" w14:textId="04347FD0" w:rsidR="004521A6" w:rsidRPr="00D1377C" w:rsidRDefault="004521A6" w:rsidP="00EA5FA1">
            <w:pPr>
              <w:ind w:right="-108"/>
              <w:rPr>
                <w:rFonts w:cs="Times New Roman"/>
                <w:sz w:val="24"/>
                <w:szCs w:val="24"/>
                <w:lang w:val="vi-VN"/>
              </w:rPr>
            </w:pPr>
            <w:r w:rsidRPr="00D1377C">
              <w:rPr>
                <w:rFonts w:cs="Times New Roman"/>
                <w:sz w:val="24"/>
                <w:szCs w:val="24"/>
                <w:lang w:val="vi-VN"/>
              </w:rPr>
              <w:t>6.Quản lý kinh tế xuất bả</w:t>
            </w:r>
            <w:r w:rsidR="00B210AF" w:rsidRPr="00D1377C">
              <w:rPr>
                <w:rFonts w:cs="Times New Roman"/>
                <w:sz w:val="24"/>
                <w:szCs w:val="24"/>
                <w:lang w:val="vi-VN"/>
              </w:rPr>
              <w:t>n (2</w:t>
            </w:r>
            <w:r w:rsidRPr="00D1377C">
              <w:rPr>
                <w:rFonts w:cs="Times New Roman"/>
                <w:sz w:val="24"/>
                <w:szCs w:val="24"/>
                <w:lang w:val="vi-VN"/>
              </w:rPr>
              <w:t>TC)</w:t>
            </w:r>
          </w:p>
          <w:p w14:paraId="2C0CA1FA" w14:textId="6D180435" w:rsidR="004521A6" w:rsidRPr="00D1377C" w:rsidRDefault="004521A6" w:rsidP="00B210AF">
            <w:pPr>
              <w:ind w:right="-108"/>
              <w:rPr>
                <w:rFonts w:cs="Times New Roman"/>
                <w:i/>
                <w:sz w:val="24"/>
                <w:szCs w:val="24"/>
                <w:lang w:val="vi-VN"/>
              </w:rPr>
            </w:pPr>
            <w:r w:rsidRPr="00D1377C">
              <w:rPr>
                <w:sz w:val="24"/>
                <w:szCs w:val="24"/>
                <w:lang w:val="vi-VN"/>
              </w:rPr>
              <w:t>7.Quản lý xuất bản sách giáo dục (2TC)</w:t>
            </w:r>
          </w:p>
        </w:tc>
      </w:tr>
      <w:tr w:rsidR="004521A6" w:rsidRPr="00D1377C" w14:paraId="618120CE" w14:textId="77777777" w:rsidTr="00D02BCC">
        <w:trPr>
          <w:jc w:val="center"/>
        </w:trPr>
        <w:tc>
          <w:tcPr>
            <w:tcW w:w="3169" w:type="dxa"/>
            <w:vAlign w:val="center"/>
          </w:tcPr>
          <w:p w14:paraId="7E7B4458"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3F51AF26" w14:textId="59F9CFA4"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22770471" w14:textId="4CDDC8E5" w:rsidR="004521A6" w:rsidRPr="00D1377C" w:rsidRDefault="004E2F8C" w:rsidP="00EA5FA1">
            <w:pPr>
              <w:spacing w:after="0" w:line="288" w:lineRule="auto"/>
              <w:jc w:val="center"/>
              <w:rPr>
                <w:rFonts w:cs="Times New Roman"/>
                <w:b/>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AF22FED" w14:textId="67A63BF4" w:rsidR="004521A6" w:rsidRPr="00D1377C" w:rsidRDefault="004521A6" w:rsidP="00EA5FA1">
            <w:pPr>
              <w:spacing w:after="0" w:line="288" w:lineRule="auto"/>
              <w:jc w:val="both"/>
              <w:rPr>
                <w:rFonts w:cs="Times New Roman"/>
                <w:spacing w:val="-2"/>
                <w:sz w:val="24"/>
                <w:szCs w:val="28"/>
                <w:lang w:val="vi-VN"/>
              </w:rPr>
            </w:pPr>
            <w:r w:rsidRPr="00D1377C">
              <w:rPr>
                <w:bCs/>
                <w:iCs/>
                <w:sz w:val="24"/>
                <w:szCs w:val="28"/>
                <w:lang w:val="vi-VN"/>
              </w:rPr>
              <w:t xml:space="preserve">Giáo dục học; Quản lý giáo dục; Lý luận văn học; Ngôn ngữ Việt Nam; Hán Nôm; Văn học Việt Nam; Văn học dân gian; Ngôn ngữ Anh; Ngôn ngữ Nga; Ngôn ngữ Pháp; Ngôn ngữ Trung Quốc; Văn học nước ngoài; Triết học; Chủ nghĩa xã hội khoa học; Tôn giáo học; </w:t>
            </w:r>
            <w:r w:rsidRPr="00D1377C">
              <w:rPr>
                <w:bCs/>
                <w:iCs/>
                <w:sz w:val="24"/>
                <w:szCs w:val="28"/>
                <w:lang w:val="vi-VN"/>
              </w:rPr>
              <w:lastRenderedPageBreak/>
              <w:t>Lịch sử thế giới; Lịch sử Việt Nam; Lịch sử Đảng Cộng sản Việt Nam; Ngôn ngữ học; Văn học; Văn hoá học; Quản lý văn hoá; Văn hoá dân gian; Chính trị học; Xây dựng Đảng và chính quyền nhà nước; Hồ Chí Minh học; Xã hội học</w:t>
            </w:r>
            <w:bookmarkStart w:id="0" w:name="_GoBack"/>
            <w:bookmarkEnd w:id="0"/>
            <w:r w:rsidRPr="00D1377C">
              <w:rPr>
                <w:bCs/>
                <w:iCs/>
                <w:sz w:val="24"/>
                <w:szCs w:val="28"/>
                <w:lang w:val="vi-VN"/>
              </w:rPr>
              <w:t>; Dân tộc học; Quan hệ quốc tế; Tâm lý học; Tâm lý học giáo dục; Công nghệ truyền thông; Công nghệ kỹ thuật in; Luật, Kinh tế chính trị; Quản lý kinh tế; Quản trị kinh doanh; Kinh doanh thương mại; Thương mại điện tử; Tài chính - Ngân hàng; Khoa học quản lý; Thiết kế đồ hoạ</w:t>
            </w:r>
          </w:p>
        </w:tc>
        <w:tc>
          <w:tcPr>
            <w:tcW w:w="2876" w:type="dxa"/>
            <w:vAlign w:val="center"/>
          </w:tcPr>
          <w:p w14:paraId="771AB937" w14:textId="6C9F87A1" w:rsidR="004521A6" w:rsidRPr="00D1377C" w:rsidRDefault="004521A6" w:rsidP="00EA5FA1">
            <w:pPr>
              <w:ind w:right="-108"/>
              <w:rPr>
                <w:i/>
                <w:sz w:val="24"/>
                <w:szCs w:val="24"/>
                <w:lang w:val="vi-VN"/>
              </w:rPr>
            </w:pPr>
            <w:r w:rsidRPr="00D1377C">
              <w:rPr>
                <w:sz w:val="24"/>
                <w:szCs w:val="24"/>
                <w:lang w:val="vi-VN"/>
              </w:rPr>
              <w:lastRenderedPageBreak/>
              <w:t>1. Lãnh đạo, quản lý nhà nước về hoạt động xuất bản</w:t>
            </w:r>
            <w:r w:rsidR="00B210AF" w:rsidRPr="00D1377C">
              <w:rPr>
                <w:sz w:val="24"/>
                <w:szCs w:val="24"/>
                <w:lang w:val="vi-VN"/>
              </w:rPr>
              <w:t xml:space="preserve"> (3</w:t>
            </w:r>
            <w:r w:rsidRPr="00D1377C">
              <w:rPr>
                <w:sz w:val="24"/>
                <w:szCs w:val="24"/>
                <w:lang w:val="vi-VN"/>
              </w:rPr>
              <w:t>TC)</w:t>
            </w:r>
          </w:p>
          <w:p w14:paraId="574074AE" w14:textId="3E7ECE74" w:rsidR="004521A6" w:rsidRPr="00D1377C" w:rsidRDefault="004521A6" w:rsidP="00EA5FA1">
            <w:pPr>
              <w:ind w:right="-108"/>
              <w:rPr>
                <w:i/>
                <w:sz w:val="24"/>
                <w:szCs w:val="24"/>
                <w:lang w:val="vi-VN"/>
              </w:rPr>
            </w:pPr>
            <w:r w:rsidRPr="00D1377C">
              <w:rPr>
                <w:sz w:val="24"/>
                <w:szCs w:val="24"/>
                <w:lang w:val="vi-VN"/>
              </w:rPr>
              <w:t>2.Quản lý xuất bản điện tử</w:t>
            </w:r>
            <w:r w:rsidR="00B210AF" w:rsidRPr="00D1377C">
              <w:rPr>
                <w:sz w:val="24"/>
                <w:szCs w:val="24"/>
                <w:lang w:val="vi-VN"/>
              </w:rPr>
              <w:t xml:space="preserve"> (2</w:t>
            </w:r>
            <w:r w:rsidRPr="00D1377C">
              <w:rPr>
                <w:sz w:val="24"/>
                <w:szCs w:val="24"/>
                <w:lang w:val="vi-VN"/>
              </w:rPr>
              <w:t>TC)</w:t>
            </w:r>
          </w:p>
          <w:p w14:paraId="5EC9213C" w14:textId="53FFF712" w:rsidR="004521A6" w:rsidRPr="00D1377C" w:rsidRDefault="004521A6" w:rsidP="00EA5FA1">
            <w:pPr>
              <w:ind w:right="-108"/>
              <w:rPr>
                <w:i/>
                <w:sz w:val="24"/>
                <w:szCs w:val="24"/>
                <w:lang w:val="vi-VN"/>
              </w:rPr>
            </w:pPr>
            <w:r w:rsidRPr="00D1377C">
              <w:rPr>
                <w:sz w:val="24"/>
                <w:szCs w:val="24"/>
                <w:lang w:val="vi-VN"/>
              </w:rPr>
              <w:t xml:space="preserve">3. Quản lý xuất bản sách lý luận chính trị </w:t>
            </w:r>
            <w:r w:rsidR="00B210AF" w:rsidRPr="00D1377C">
              <w:rPr>
                <w:sz w:val="24"/>
                <w:szCs w:val="24"/>
                <w:lang w:val="vi-VN"/>
              </w:rPr>
              <w:t>(2</w:t>
            </w:r>
            <w:r w:rsidRPr="00D1377C">
              <w:rPr>
                <w:sz w:val="24"/>
                <w:szCs w:val="24"/>
                <w:lang w:val="vi-VN"/>
              </w:rPr>
              <w:t>TC)</w:t>
            </w:r>
          </w:p>
          <w:p w14:paraId="650CD575" w14:textId="74F14500" w:rsidR="004521A6" w:rsidRPr="00D1377C" w:rsidRDefault="004521A6" w:rsidP="00EA5FA1">
            <w:pPr>
              <w:ind w:right="-108"/>
              <w:rPr>
                <w:i/>
                <w:sz w:val="24"/>
                <w:szCs w:val="24"/>
                <w:lang w:val="vi-VN"/>
              </w:rPr>
            </w:pPr>
            <w:r w:rsidRPr="00D1377C">
              <w:rPr>
                <w:sz w:val="24"/>
                <w:szCs w:val="24"/>
                <w:lang w:val="vi-VN"/>
              </w:rPr>
              <w:t xml:space="preserve">4. Quản lý xuất bản sách </w:t>
            </w:r>
            <w:r w:rsidRPr="00D1377C">
              <w:rPr>
                <w:sz w:val="24"/>
                <w:szCs w:val="24"/>
                <w:lang w:val="vi-VN"/>
              </w:rPr>
              <w:lastRenderedPageBreak/>
              <w:t>văn học nghệ thuậ</w:t>
            </w:r>
            <w:r w:rsidR="00B210AF" w:rsidRPr="00D1377C">
              <w:rPr>
                <w:sz w:val="24"/>
                <w:szCs w:val="24"/>
                <w:lang w:val="vi-VN"/>
              </w:rPr>
              <w:t>t (2</w:t>
            </w:r>
            <w:r w:rsidRPr="00D1377C">
              <w:rPr>
                <w:sz w:val="24"/>
                <w:szCs w:val="24"/>
                <w:lang w:val="vi-VN"/>
              </w:rPr>
              <w:t>TC)</w:t>
            </w:r>
          </w:p>
          <w:p w14:paraId="3865E177" w14:textId="4A8999EA" w:rsidR="004521A6" w:rsidRPr="00D1377C" w:rsidRDefault="004521A6" w:rsidP="00EA5FA1">
            <w:pPr>
              <w:ind w:right="-108"/>
              <w:rPr>
                <w:i/>
                <w:sz w:val="24"/>
                <w:szCs w:val="24"/>
                <w:lang w:val="vi-VN"/>
              </w:rPr>
            </w:pPr>
            <w:r w:rsidRPr="00D1377C">
              <w:rPr>
                <w:sz w:val="24"/>
                <w:szCs w:val="24"/>
                <w:lang w:val="vi-VN"/>
              </w:rPr>
              <w:t>5. Chuẩn hoá tiếng Việt trong xuất bản phẩ</w:t>
            </w:r>
            <w:r w:rsidR="00B210AF" w:rsidRPr="00D1377C">
              <w:rPr>
                <w:sz w:val="24"/>
                <w:szCs w:val="24"/>
                <w:lang w:val="vi-VN"/>
              </w:rPr>
              <w:t>m (2</w:t>
            </w:r>
            <w:r w:rsidRPr="00D1377C">
              <w:rPr>
                <w:sz w:val="24"/>
                <w:szCs w:val="24"/>
                <w:lang w:val="vi-VN"/>
              </w:rPr>
              <w:t>TC)</w:t>
            </w:r>
          </w:p>
          <w:p w14:paraId="378764A7" w14:textId="5B411A26" w:rsidR="004521A6" w:rsidRPr="00D1377C" w:rsidRDefault="004521A6" w:rsidP="00EA5FA1">
            <w:pPr>
              <w:ind w:right="-108"/>
              <w:rPr>
                <w:i/>
                <w:sz w:val="24"/>
                <w:szCs w:val="24"/>
                <w:lang w:val="vi-VN"/>
              </w:rPr>
            </w:pPr>
            <w:r w:rsidRPr="00D1377C">
              <w:rPr>
                <w:sz w:val="24"/>
                <w:szCs w:val="24"/>
                <w:lang w:val="vi-VN"/>
              </w:rPr>
              <w:t>6. Quản lý kinh tế xuất bả</w:t>
            </w:r>
            <w:r w:rsidR="00B210AF" w:rsidRPr="00D1377C">
              <w:rPr>
                <w:sz w:val="24"/>
                <w:szCs w:val="24"/>
                <w:lang w:val="vi-VN"/>
              </w:rPr>
              <w:t>n (2</w:t>
            </w:r>
            <w:r w:rsidRPr="00D1377C">
              <w:rPr>
                <w:sz w:val="24"/>
                <w:szCs w:val="24"/>
                <w:lang w:val="vi-VN"/>
              </w:rPr>
              <w:t>TC)</w:t>
            </w:r>
          </w:p>
          <w:p w14:paraId="602D2D03" w14:textId="50D8B1D3" w:rsidR="004521A6" w:rsidRPr="00D1377C" w:rsidRDefault="004521A6" w:rsidP="00EA5FA1">
            <w:pPr>
              <w:ind w:right="-108"/>
              <w:rPr>
                <w:i/>
                <w:sz w:val="24"/>
                <w:szCs w:val="24"/>
                <w:lang w:val="vi-VN"/>
              </w:rPr>
            </w:pPr>
            <w:r w:rsidRPr="00D1377C">
              <w:rPr>
                <w:sz w:val="24"/>
                <w:szCs w:val="24"/>
                <w:lang w:val="vi-VN"/>
              </w:rPr>
              <w:t>7. Quản lý xuất bản sách giáo dục</w:t>
            </w:r>
            <w:r w:rsidR="00B210AF" w:rsidRPr="00D1377C">
              <w:rPr>
                <w:sz w:val="24"/>
                <w:szCs w:val="24"/>
                <w:lang w:val="vi-VN"/>
              </w:rPr>
              <w:t xml:space="preserve"> (2</w:t>
            </w:r>
            <w:r w:rsidRPr="00D1377C">
              <w:rPr>
                <w:sz w:val="24"/>
                <w:szCs w:val="24"/>
                <w:lang w:val="vi-VN"/>
              </w:rPr>
              <w:t>TC)</w:t>
            </w:r>
          </w:p>
          <w:p w14:paraId="4024BDD5" w14:textId="18713E3E" w:rsidR="004521A6" w:rsidRPr="00D1377C" w:rsidRDefault="004521A6" w:rsidP="00EA5FA1">
            <w:pPr>
              <w:ind w:right="-108"/>
              <w:rPr>
                <w:sz w:val="24"/>
                <w:szCs w:val="24"/>
                <w:lang w:val="vi-VN"/>
              </w:rPr>
            </w:pPr>
            <w:r w:rsidRPr="00D1377C">
              <w:rPr>
                <w:sz w:val="24"/>
                <w:szCs w:val="24"/>
                <w:lang w:val="vi-VN"/>
              </w:rPr>
              <w:t>8. Quản trị truyền thông trong hoạt động xuất bản</w:t>
            </w:r>
            <w:r w:rsidR="00B210AF" w:rsidRPr="00D1377C">
              <w:rPr>
                <w:sz w:val="24"/>
                <w:szCs w:val="24"/>
                <w:lang w:val="vi-VN"/>
              </w:rPr>
              <w:t xml:space="preserve"> (2</w:t>
            </w:r>
            <w:r w:rsidRPr="00D1377C">
              <w:rPr>
                <w:sz w:val="24"/>
                <w:szCs w:val="24"/>
                <w:lang w:val="vi-VN"/>
              </w:rPr>
              <w:t>TC)</w:t>
            </w:r>
          </w:p>
          <w:p w14:paraId="5C9363E0" w14:textId="427690CB" w:rsidR="004521A6" w:rsidRPr="00D1377C" w:rsidRDefault="004521A6" w:rsidP="00EA5FA1">
            <w:pPr>
              <w:ind w:right="-108"/>
              <w:rPr>
                <w:sz w:val="24"/>
                <w:szCs w:val="24"/>
                <w:lang w:val="vi-VN"/>
              </w:rPr>
            </w:pPr>
            <w:r w:rsidRPr="00D1377C">
              <w:rPr>
                <w:sz w:val="24"/>
                <w:szCs w:val="24"/>
                <w:lang w:val="vi-VN"/>
              </w:rPr>
              <w:t>9. Quản trị truyền thông nội bộ và văn hoá doanh nghiệ</w:t>
            </w:r>
            <w:r w:rsidR="00B210AF" w:rsidRPr="00D1377C">
              <w:rPr>
                <w:sz w:val="24"/>
                <w:szCs w:val="24"/>
                <w:lang w:val="vi-VN"/>
              </w:rPr>
              <w:t>p (3</w:t>
            </w:r>
            <w:r w:rsidRPr="00D1377C">
              <w:rPr>
                <w:sz w:val="24"/>
                <w:szCs w:val="24"/>
                <w:lang w:val="vi-VN"/>
              </w:rPr>
              <w:t>TC)</w:t>
            </w:r>
          </w:p>
          <w:p w14:paraId="1655B97F" w14:textId="0ECDDE2A" w:rsidR="004521A6" w:rsidRPr="00D1377C" w:rsidRDefault="004521A6" w:rsidP="00EA5FA1">
            <w:pPr>
              <w:ind w:right="-108"/>
              <w:rPr>
                <w:bCs/>
                <w:sz w:val="24"/>
                <w:szCs w:val="24"/>
                <w:lang w:val="vi-VN"/>
              </w:rPr>
            </w:pPr>
            <w:r w:rsidRPr="00D1377C">
              <w:rPr>
                <w:bCs/>
                <w:sz w:val="24"/>
                <w:szCs w:val="24"/>
                <w:lang w:val="vi-VN"/>
              </w:rPr>
              <w:t xml:space="preserve">10. Quyền tác giả, quyền liên quan trong hoạt động xuất bản </w:t>
            </w:r>
            <w:r w:rsidR="00B210AF" w:rsidRPr="00D1377C">
              <w:rPr>
                <w:bCs/>
                <w:sz w:val="24"/>
                <w:szCs w:val="24"/>
                <w:lang w:val="vi-VN"/>
              </w:rPr>
              <w:t>(2</w:t>
            </w:r>
            <w:r w:rsidRPr="00D1377C">
              <w:rPr>
                <w:bCs/>
                <w:sz w:val="24"/>
                <w:szCs w:val="24"/>
                <w:lang w:val="vi-VN"/>
              </w:rPr>
              <w:t>TC)</w:t>
            </w:r>
          </w:p>
          <w:p w14:paraId="48257EE0" w14:textId="0454AF0E" w:rsidR="004521A6" w:rsidRPr="00D1377C" w:rsidRDefault="004521A6" w:rsidP="00EA5FA1">
            <w:pPr>
              <w:ind w:right="-108"/>
              <w:rPr>
                <w:bCs/>
                <w:lang w:val="vi-VN"/>
              </w:rPr>
            </w:pPr>
            <w:r w:rsidRPr="00D1377C">
              <w:rPr>
                <w:bCs/>
                <w:sz w:val="24"/>
                <w:szCs w:val="24"/>
                <w:lang w:val="vi-VN"/>
              </w:rPr>
              <w:t>11. Kinh doanh xuất bản phẩ</w:t>
            </w:r>
            <w:r w:rsidR="00B210AF" w:rsidRPr="00D1377C">
              <w:rPr>
                <w:bCs/>
                <w:sz w:val="24"/>
                <w:szCs w:val="24"/>
                <w:lang w:val="vi-VN"/>
              </w:rPr>
              <w:t>m (2</w:t>
            </w:r>
            <w:r w:rsidRPr="00D1377C">
              <w:rPr>
                <w:bCs/>
                <w:sz w:val="24"/>
                <w:szCs w:val="24"/>
                <w:lang w:val="vi-VN"/>
              </w:rPr>
              <w:t>TC)</w:t>
            </w:r>
          </w:p>
        </w:tc>
      </w:tr>
    </w:tbl>
    <w:p w14:paraId="33810641" w14:textId="77777777" w:rsidR="00B713D9" w:rsidRPr="00D1377C" w:rsidRDefault="00B713D9">
      <w:pPr>
        <w:rPr>
          <w:rFonts w:cs="Times New Roman"/>
          <w:sz w:val="23"/>
          <w:szCs w:val="23"/>
          <w:lang w:val="vi-VN"/>
        </w:rPr>
      </w:pPr>
    </w:p>
    <w:sectPr w:rsidR="00B713D9" w:rsidRPr="00D1377C" w:rsidSect="00C27F14">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A385" w14:textId="77777777" w:rsidR="008C3586" w:rsidRDefault="008C3586" w:rsidP="009A5ED7">
      <w:pPr>
        <w:spacing w:after="0" w:line="240" w:lineRule="auto"/>
      </w:pPr>
      <w:r>
        <w:separator/>
      </w:r>
    </w:p>
  </w:endnote>
  <w:endnote w:type="continuationSeparator" w:id="0">
    <w:p w14:paraId="055EDBD1" w14:textId="77777777" w:rsidR="008C3586" w:rsidRDefault="008C3586" w:rsidP="009A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2583D" w14:textId="77777777" w:rsidR="008C3586" w:rsidRDefault="008C3586" w:rsidP="009A5ED7">
      <w:pPr>
        <w:spacing w:after="0" w:line="240" w:lineRule="auto"/>
      </w:pPr>
      <w:r>
        <w:separator/>
      </w:r>
    </w:p>
  </w:footnote>
  <w:footnote w:type="continuationSeparator" w:id="0">
    <w:p w14:paraId="5296F38D" w14:textId="77777777" w:rsidR="008C3586" w:rsidRDefault="008C3586" w:rsidP="009A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91241"/>
      <w:docPartObj>
        <w:docPartGallery w:val="Page Numbers (Top of Page)"/>
        <w:docPartUnique/>
      </w:docPartObj>
    </w:sdtPr>
    <w:sdtEndPr>
      <w:rPr>
        <w:noProof/>
      </w:rPr>
    </w:sdtEndPr>
    <w:sdtContent>
      <w:p w14:paraId="708E9F25" w14:textId="26C5382D" w:rsidR="009A5ED7" w:rsidRDefault="009A5ED7">
        <w:pPr>
          <w:pStyle w:val="Header"/>
          <w:jc w:val="center"/>
        </w:pPr>
        <w:r>
          <w:fldChar w:fldCharType="begin"/>
        </w:r>
        <w:r>
          <w:instrText xml:space="preserve"> PAGE   \* MERGEFORMAT </w:instrText>
        </w:r>
        <w:r>
          <w:fldChar w:fldCharType="separate"/>
        </w:r>
        <w:r w:rsidR="00D1377C">
          <w:rPr>
            <w:noProof/>
          </w:rPr>
          <w:t>12</w:t>
        </w:r>
        <w:r>
          <w:rPr>
            <w:noProof/>
          </w:rPr>
          <w:fldChar w:fldCharType="end"/>
        </w:r>
      </w:p>
    </w:sdtContent>
  </w:sdt>
  <w:p w14:paraId="34E30A8A" w14:textId="77777777" w:rsidR="009A5ED7" w:rsidRDefault="009A5E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A18"/>
    <w:multiLevelType w:val="hybridMultilevel"/>
    <w:tmpl w:val="0EEE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173B"/>
    <w:multiLevelType w:val="hybridMultilevel"/>
    <w:tmpl w:val="FEF22F7E"/>
    <w:lvl w:ilvl="0" w:tplc="F74CD856">
      <w:start w:val="2"/>
      <w:numFmt w:val="decimal"/>
      <w:lvlText w:val="%1."/>
      <w:lvlJc w:val="left"/>
      <w:pPr>
        <w:tabs>
          <w:tab w:val="num" w:pos="899"/>
        </w:tabs>
        <w:ind w:left="899" w:hanging="360"/>
      </w:pPr>
      <w:rPr>
        <w:rFonts w:hint="default"/>
        <w:b/>
        <w:i/>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 w15:restartNumberingAfterBreak="0">
    <w:nsid w:val="089450DB"/>
    <w:multiLevelType w:val="hybridMultilevel"/>
    <w:tmpl w:val="43349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A663C"/>
    <w:multiLevelType w:val="hybridMultilevel"/>
    <w:tmpl w:val="315C1052"/>
    <w:lvl w:ilvl="0" w:tplc="D4740168">
      <w:start w:val="8"/>
      <w:numFmt w:val="bullet"/>
      <w:lvlText w:val="-"/>
      <w:lvlJc w:val="left"/>
      <w:pPr>
        <w:tabs>
          <w:tab w:val="num" w:pos="810"/>
        </w:tabs>
        <w:ind w:left="810" w:hanging="360"/>
      </w:pPr>
      <w:rPr>
        <w:rFonts w:ascii=".VnTime" w:eastAsia="Times New Roman" w:hAnsi=".VnTime"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92E4D53"/>
    <w:multiLevelType w:val="hybridMultilevel"/>
    <w:tmpl w:val="60842344"/>
    <w:lvl w:ilvl="0" w:tplc="29109B88">
      <w:start w:val="4"/>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5" w15:restartNumberingAfterBreak="0">
    <w:nsid w:val="0C827909"/>
    <w:multiLevelType w:val="hybridMultilevel"/>
    <w:tmpl w:val="EA22AF24"/>
    <w:lvl w:ilvl="0" w:tplc="653ACCD0">
      <w:start w:val="1"/>
      <w:numFmt w:val="decimal"/>
      <w:lvlText w:val="%1."/>
      <w:lvlJc w:val="left"/>
      <w:pPr>
        <w:ind w:left="720" w:hanging="360"/>
      </w:pPr>
      <w:rPr>
        <w:rFonts w:ascii="Times New Roman" w:eastAsia="Calibr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6A0A"/>
    <w:multiLevelType w:val="hybridMultilevel"/>
    <w:tmpl w:val="FB823176"/>
    <w:lvl w:ilvl="0" w:tplc="DD548230">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7" w15:restartNumberingAfterBreak="0">
    <w:nsid w:val="103C03C9"/>
    <w:multiLevelType w:val="hybridMultilevel"/>
    <w:tmpl w:val="1D5E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84F44"/>
    <w:multiLevelType w:val="hybridMultilevel"/>
    <w:tmpl w:val="525E5434"/>
    <w:lvl w:ilvl="0" w:tplc="5DD2B996">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9" w15:restartNumberingAfterBreak="0">
    <w:nsid w:val="15EF1471"/>
    <w:multiLevelType w:val="hybridMultilevel"/>
    <w:tmpl w:val="99E4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75D18"/>
    <w:multiLevelType w:val="hybridMultilevel"/>
    <w:tmpl w:val="D65ABAB8"/>
    <w:lvl w:ilvl="0" w:tplc="0409000F">
      <w:start w:val="1"/>
      <w:numFmt w:val="decimal"/>
      <w:lvlText w:val="%1."/>
      <w:lvlJc w:val="left"/>
      <w:pPr>
        <w:tabs>
          <w:tab w:val="num" w:pos="540"/>
        </w:tabs>
        <w:ind w:left="540" w:hanging="360"/>
      </w:pPr>
      <w:rPr>
        <w:rFonts w:hint="default"/>
      </w:rPr>
    </w:lvl>
    <w:lvl w:ilvl="1" w:tplc="B8844A4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3C3DBC"/>
    <w:multiLevelType w:val="hybridMultilevel"/>
    <w:tmpl w:val="F52659E8"/>
    <w:lvl w:ilvl="0" w:tplc="973EB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6C61F2"/>
    <w:multiLevelType w:val="hybridMultilevel"/>
    <w:tmpl w:val="0F74210E"/>
    <w:lvl w:ilvl="0" w:tplc="5FB87F4C">
      <w:start w:val="3"/>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3" w15:restartNumberingAfterBreak="0">
    <w:nsid w:val="205104B4"/>
    <w:multiLevelType w:val="hybridMultilevel"/>
    <w:tmpl w:val="2924BC66"/>
    <w:lvl w:ilvl="0" w:tplc="6AF804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202BA"/>
    <w:multiLevelType w:val="hybridMultilevel"/>
    <w:tmpl w:val="281E70BE"/>
    <w:lvl w:ilvl="0" w:tplc="7BBA3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F11DE"/>
    <w:multiLevelType w:val="hybridMultilevel"/>
    <w:tmpl w:val="3A065848"/>
    <w:lvl w:ilvl="0" w:tplc="04090001">
      <w:start w:val="1"/>
      <w:numFmt w:val="bullet"/>
      <w:lvlText w:val=""/>
      <w:lvlJc w:val="left"/>
      <w:pPr>
        <w:tabs>
          <w:tab w:val="num" w:pos="687"/>
        </w:tabs>
        <w:ind w:left="687" w:hanging="360"/>
      </w:pPr>
      <w:rPr>
        <w:rFonts w:ascii="Symbol" w:hAnsi="Symbol" w:hint="default"/>
      </w:rPr>
    </w:lvl>
    <w:lvl w:ilvl="1" w:tplc="04090003" w:tentative="1">
      <w:start w:val="1"/>
      <w:numFmt w:val="bullet"/>
      <w:lvlText w:val="o"/>
      <w:lvlJc w:val="left"/>
      <w:pPr>
        <w:tabs>
          <w:tab w:val="num" w:pos="1407"/>
        </w:tabs>
        <w:ind w:left="1407" w:hanging="360"/>
      </w:pPr>
      <w:rPr>
        <w:rFonts w:ascii="Courier New" w:hAnsi="Courier New" w:cs="Courier New"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16" w15:restartNumberingAfterBreak="0">
    <w:nsid w:val="2CE04581"/>
    <w:multiLevelType w:val="hybridMultilevel"/>
    <w:tmpl w:val="33607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22798"/>
    <w:multiLevelType w:val="hybridMultilevel"/>
    <w:tmpl w:val="632E6C7A"/>
    <w:lvl w:ilvl="0" w:tplc="27DC78C4">
      <w:start w:val="5"/>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8" w15:restartNumberingAfterBreak="0">
    <w:nsid w:val="30020613"/>
    <w:multiLevelType w:val="hybridMultilevel"/>
    <w:tmpl w:val="725E1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1D6095"/>
    <w:multiLevelType w:val="hybridMultilevel"/>
    <w:tmpl w:val="02F4926E"/>
    <w:lvl w:ilvl="0" w:tplc="04090001">
      <w:start w:val="1"/>
      <w:numFmt w:val="bullet"/>
      <w:lvlText w:val=""/>
      <w:lvlJc w:val="left"/>
      <w:pPr>
        <w:tabs>
          <w:tab w:val="num" w:pos="720"/>
        </w:tabs>
        <w:ind w:left="720" w:hanging="360"/>
      </w:pPr>
      <w:rPr>
        <w:rFonts w:ascii="Symbol" w:hAnsi="Symbol" w:hint="default"/>
      </w:rPr>
    </w:lvl>
    <w:lvl w:ilvl="1" w:tplc="281066A2">
      <w:start w:val="3"/>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E67EB"/>
    <w:multiLevelType w:val="hybridMultilevel"/>
    <w:tmpl w:val="D49CF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10B55"/>
    <w:multiLevelType w:val="hybridMultilevel"/>
    <w:tmpl w:val="DE389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A4C4E"/>
    <w:multiLevelType w:val="hybridMultilevel"/>
    <w:tmpl w:val="E21E2646"/>
    <w:lvl w:ilvl="0" w:tplc="962A63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B22FC"/>
    <w:multiLevelType w:val="hybridMultilevel"/>
    <w:tmpl w:val="8BD6011C"/>
    <w:lvl w:ilvl="0" w:tplc="FFA4E07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22EDC"/>
    <w:multiLevelType w:val="hybridMultilevel"/>
    <w:tmpl w:val="402EB45C"/>
    <w:lvl w:ilvl="0" w:tplc="F620B708">
      <w:start w:val="4"/>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5" w15:restartNumberingAfterBreak="0">
    <w:nsid w:val="3FCE0F23"/>
    <w:multiLevelType w:val="hybridMultilevel"/>
    <w:tmpl w:val="E81E5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A1B6C"/>
    <w:multiLevelType w:val="hybridMultilevel"/>
    <w:tmpl w:val="A8B01442"/>
    <w:lvl w:ilvl="0" w:tplc="F27AC366">
      <w:start w:val="12"/>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7" w15:restartNumberingAfterBreak="0">
    <w:nsid w:val="4163330A"/>
    <w:multiLevelType w:val="hybridMultilevel"/>
    <w:tmpl w:val="00BA5740"/>
    <w:lvl w:ilvl="0" w:tplc="3B5EFA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46EE52CB"/>
    <w:multiLevelType w:val="hybridMultilevel"/>
    <w:tmpl w:val="B6FC6F84"/>
    <w:lvl w:ilvl="0" w:tplc="96281F1C">
      <w:start w:val="1"/>
      <w:numFmt w:val="decimal"/>
      <w:lvlText w:val="%1."/>
      <w:lvlJc w:val="left"/>
      <w:pPr>
        <w:tabs>
          <w:tab w:val="num" w:pos="720"/>
        </w:tabs>
        <w:ind w:left="720" w:hanging="360"/>
      </w:pPr>
      <w:rPr>
        <w:rFonts w:hint="default"/>
      </w:rPr>
    </w:lvl>
    <w:lvl w:ilvl="1" w:tplc="D12AF00A">
      <w:numFmt w:val="none"/>
      <w:lvlText w:val=""/>
      <w:lvlJc w:val="left"/>
      <w:pPr>
        <w:tabs>
          <w:tab w:val="num" w:pos="360"/>
        </w:tabs>
      </w:pPr>
    </w:lvl>
    <w:lvl w:ilvl="2" w:tplc="3B860764">
      <w:numFmt w:val="none"/>
      <w:lvlText w:val=""/>
      <w:lvlJc w:val="left"/>
      <w:pPr>
        <w:tabs>
          <w:tab w:val="num" w:pos="360"/>
        </w:tabs>
      </w:pPr>
    </w:lvl>
    <w:lvl w:ilvl="3" w:tplc="0748BE32">
      <w:numFmt w:val="none"/>
      <w:lvlText w:val=""/>
      <w:lvlJc w:val="left"/>
      <w:pPr>
        <w:tabs>
          <w:tab w:val="num" w:pos="360"/>
        </w:tabs>
      </w:pPr>
    </w:lvl>
    <w:lvl w:ilvl="4" w:tplc="079C658C">
      <w:numFmt w:val="none"/>
      <w:lvlText w:val=""/>
      <w:lvlJc w:val="left"/>
      <w:pPr>
        <w:tabs>
          <w:tab w:val="num" w:pos="360"/>
        </w:tabs>
      </w:pPr>
    </w:lvl>
    <w:lvl w:ilvl="5" w:tplc="23E8CDC2">
      <w:numFmt w:val="none"/>
      <w:lvlText w:val=""/>
      <w:lvlJc w:val="left"/>
      <w:pPr>
        <w:tabs>
          <w:tab w:val="num" w:pos="360"/>
        </w:tabs>
      </w:pPr>
    </w:lvl>
    <w:lvl w:ilvl="6" w:tplc="45C298D2">
      <w:numFmt w:val="none"/>
      <w:lvlText w:val=""/>
      <w:lvlJc w:val="left"/>
      <w:pPr>
        <w:tabs>
          <w:tab w:val="num" w:pos="360"/>
        </w:tabs>
      </w:pPr>
    </w:lvl>
    <w:lvl w:ilvl="7" w:tplc="1C203EC0">
      <w:numFmt w:val="none"/>
      <w:lvlText w:val=""/>
      <w:lvlJc w:val="left"/>
      <w:pPr>
        <w:tabs>
          <w:tab w:val="num" w:pos="360"/>
        </w:tabs>
      </w:pPr>
    </w:lvl>
    <w:lvl w:ilvl="8" w:tplc="DE9A4318">
      <w:numFmt w:val="none"/>
      <w:lvlText w:val=""/>
      <w:lvlJc w:val="left"/>
      <w:pPr>
        <w:tabs>
          <w:tab w:val="num" w:pos="360"/>
        </w:tabs>
      </w:pPr>
    </w:lvl>
  </w:abstractNum>
  <w:abstractNum w:abstractNumId="29" w15:restartNumberingAfterBreak="0">
    <w:nsid w:val="485065DB"/>
    <w:multiLevelType w:val="hybridMultilevel"/>
    <w:tmpl w:val="F9E4279A"/>
    <w:lvl w:ilvl="0" w:tplc="CA7A5B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9D7CD0"/>
    <w:multiLevelType w:val="multilevel"/>
    <w:tmpl w:val="525E5434"/>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31" w15:restartNumberingAfterBreak="0">
    <w:nsid w:val="4C244E92"/>
    <w:multiLevelType w:val="hybridMultilevel"/>
    <w:tmpl w:val="4EEE5342"/>
    <w:lvl w:ilvl="0" w:tplc="9F7CE2D2">
      <w:start w:val="8"/>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32" w15:restartNumberingAfterBreak="0">
    <w:nsid w:val="4DA444E9"/>
    <w:multiLevelType w:val="hybridMultilevel"/>
    <w:tmpl w:val="CF5EE29C"/>
    <w:lvl w:ilvl="0" w:tplc="4462B1EA">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D05A6B"/>
    <w:multiLevelType w:val="hybridMultilevel"/>
    <w:tmpl w:val="C9A68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937D63"/>
    <w:multiLevelType w:val="hybridMultilevel"/>
    <w:tmpl w:val="9FA051FC"/>
    <w:lvl w:ilvl="0" w:tplc="E1D2B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96E7F"/>
    <w:multiLevelType w:val="hybridMultilevel"/>
    <w:tmpl w:val="62805C4C"/>
    <w:lvl w:ilvl="0" w:tplc="C24094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70B1F"/>
    <w:multiLevelType w:val="hybridMultilevel"/>
    <w:tmpl w:val="66CE460A"/>
    <w:lvl w:ilvl="0" w:tplc="FA5E9408">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61E2A"/>
    <w:multiLevelType w:val="hybridMultilevel"/>
    <w:tmpl w:val="7C2289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8C5A7A"/>
    <w:multiLevelType w:val="hybridMultilevel"/>
    <w:tmpl w:val="6470B3FC"/>
    <w:lvl w:ilvl="0" w:tplc="55F639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D68E9"/>
    <w:multiLevelType w:val="hybridMultilevel"/>
    <w:tmpl w:val="E5CA0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623D0B"/>
    <w:multiLevelType w:val="hybridMultilevel"/>
    <w:tmpl w:val="0102F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841D0"/>
    <w:multiLevelType w:val="hybridMultilevel"/>
    <w:tmpl w:val="7546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83FE8"/>
    <w:multiLevelType w:val="hybridMultilevel"/>
    <w:tmpl w:val="37F648A2"/>
    <w:lvl w:ilvl="0" w:tplc="E87EE102">
      <w:start w:val="1"/>
      <w:numFmt w:val="decimal"/>
      <w:lvlText w:val="%1."/>
      <w:lvlJc w:val="left"/>
      <w:pPr>
        <w:tabs>
          <w:tab w:val="num" w:pos="905"/>
        </w:tabs>
        <w:ind w:left="905" w:hanging="360"/>
      </w:pPr>
      <w:rPr>
        <w:rFonts w:hint="default"/>
        <w:i/>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3" w15:restartNumberingAfterBreak="0">
    <w:nsid w:val="74B928C4"/>
    <w:multiLevelType w:val="hybridMultilevel"/>
    <w:tmpl w:val="52AABFDA"/>
    <w:lvl w:ilvl="0" w:tplc="85FA6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D13849"/>
    <w:multiLevelType w:val="hybridMultilevel"/>
    <w:tmpl w:val="4524D76A"/>
    <w:lvl w:ilvl="0" w:tplc="008E8268">
      <w:start w:val="1"/>
      <w:numFmt w:val="lowerRoman"/>
      <w:lvlText w:val="%1."/>
      <w:lvlJc w:val="left"/>
      <w:pPr>
        <w:tabs>
          <w:tab w:val="num" w:pos="1259"/>
        </w:tabs>
        <w:ind w:left="1259" w:hanging="72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5" w15:restartNumberingAfterBreak="0">
    <w:nsid w:val="79D8316B"/>
    <w:multiLevelType w:val="hybridMultilevel"/>
    <w:tmpl w:val="59A8E4AA"/>
    <w:lvl w:ilvl="0" w:tplc="9954D470">
      <w:numFmt w:val="bullet"/>
      <w:lvlText w:val="-"/>
      <w:lvlJc w:val="left"/>
      <w:pPr>
        <w:tabs>
          <w:tab w:val="num" w:pos="750"/>
        </w:tabs>
        <w:ind w:left="750" w:hanging="360"/>
      </w:pPr>
      <w:rPr>
        <w:rFonts w:ascii=".VnTime" w:eastAsia="Times New Roman" w:hAnsi=".VnTime"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6" w15:restartNumberingAfterBreak="0">
    <w:nsid w:val="7D5B6144"/>
    <w:multiLevelType w:val="hybridMultilevel"/>
    <w:tmpl w:val="AC6AF5E2"/>
    <w:lvl w:ilvl="0" w:tplc="46A6B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7"/>
  </w:num>
  <w:num w:numId="3">
    <w:abstractNumId w:val="19"/>
  </w:num>
  <w:num w:numId="4">
    <w:abstractNumId w:val="3"/>
  </w:num>
  <w:num w:numId="5">
    <w:abstractNumId w:val="42"/>
  </w:num>
  <w:num w:numId="6">
    <w:abstractNumId w:val="13"/>
  </w:num>
  <w:num w:numId="7">
    <w:abstractNumId w:val="6"/>
  </w:num>
  <w:num w:numId="8">
    <w:abstractNumId w:val="44"/>
  </w:num>
  <w:num w:numId="9">
    <w:abstractNumId w:val="31"/>
  </w:num>
  <w:num w:numId="10">
    <w:abstractNumId w:val="26"/>
  </w:num>
  <w:num w:numId="11">
    <w:abstractNumId w:val="11"/>
  </w:num>
  <w:num w:numId="12">
    <w:abstractNumId w:val="24"/>
  </w:num>
  <w:num w:numId="13">
    <w:abstractNumId w:val="1"/>
  </w:num>
  <w:num w:numId="14">
    <w:abstractNumId w:val="8"/>
  </w:num>
  <w:num w:numId="15">
    <w:abstractNumId w:val="30"/>
  </w:num>
  <w:num w:numId="16">
    <w:abstractNumId w:val="12"/>
  </w:num>
  <w:num w:numId="17">
    <w:abstractNumId w:val="17"/>
  </w:num>
  <w:num w:numId="18">
    <w:abstractNumId w:val="4"/>
  </w:num>
  <w:num w:numId="19">
    <w:abstractNumId w:val="45"/>
  </w:num>
  <w:num w:numId="20">
    <w:abstractNumId w:val="2"/>
  </w:num>
  <w:num w:numId="21">
    <w:abstractNumId w:val="0"/>
  </w:num>
  <w:num w:numId="22">
    <w:abstractNumId w:val="15"/>
  </w:num>
  <w:num w:numId="23">
    <w:abstractNumId w:val="39"/>
  </w:num>
  <w:num w:numId="24">
    <w:abstractNumId w:val="21"/>
  </w:num>
  <w:num w:numId="25">
    <w:abstractNumId w:val="18"/>
  </w:num>
  <w:num w:numId="26">
    <w:abstractNumId w:val="20"/>
  </w:num>
  <w:num w:numId="27">
    <w:abstractNumId w:val="16"/>
  </w:num>
  <w:num w:numId="28">
    <w:abstractNumId w:val="25"/>
  </w:num>
  <w:num w:numId="29">
    <w:abstractNumId w:val="28"/>
  </w:num>
  <w:num w:numId="30">
    <w:abstractNumId w:val="10"/>
  </w:num>
  <w:num w:numId="31">
    <w:abstractNumId w:val="37"/>
  </w:num>
  <w:num w:numId="32">
    <w:abstractNumId w:val="35"/>
  </w:num>
  <w:num w:numId="33">
    <w:abstractNumId w:val="22"/>
  </w:num>
  <w:num w:numId="34">
    <w:abstractNumId w:val="38"/>
  </w:num>
  <w:num w:numId="35">
    <w:abstractNumId w:val="34"/>
  </w:num>
  <w:num w:numId="36">
    <w:abstractNumId w:val="23"/>
  </w:num>
  <w:num w:numId="37">
    <w:abstractNumId w:val="14"/>
  </w:num>
  <w:num w:numId="38">
    <w:abstractNumId w:val="5"/>
  </w:num>
  <w:num w:numId="39">
    <w:abstractNumId w:val="40"/>
  </w:num>
  <w:num w:numId="40">
    <w:abstractNumId w:val="43"/>
  </w:num>
  <w:num w:numId="41">
    <w:abstractNumId w:val="46"/>
  </w:num>
  <w:num w:numId="42">
    <w:abstractNumId w:val="29"/>
  </w:num>
  <w:num w:numId="43">
    <w:abstractNumId w:val="9"/>
  </w:num>
  <w:num w:numId="44">
    <w:abstractNumId w:val="36"/>
  </w:num>
  <w:num w:numId="45">
    <w:abstractNumId w:val="41"/>
  </w:num>
  <w:num w:numId="46">
    <w:abstractNumId w:val="3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2E1E"/>
    <w:rsid w:val="00001140"/>
    <w:rsid w:val="00001248"/>
    <w:rsid w:val="000019CB"/>
    <w:rsid w:val="00003E89"/>
    <w:rsid w:val="00004FDF"/>
    <w:rsid w:val="00005A72"/>
    <w:rsid w:val="00005B3E"/>
    <w:rsid w:val="00006547"/>
    <w:rsid w:val="00007873"/>
    <w:rsid w:val="00007B04"/>
    <w:rsid w:val="0001106F"/>
    <w:rsid w:val="00011707"/>
    <w:rsid w:val="00012685"/>
    <w:rsid w:val="00013B15"/>
    <w:rsid w:val="00013B3F"/>
    <w:rsid w:val="00014A69"/>
    <w:rsid w:val="00015B84"/>
    <w:rsid w:val="00016D58"/>
    <w:rsid w:val="0001758B"/>
    <w:rsid w:val="000175D3"/>
    <w:rsid w:val="00017A83"/>
    <w:rsid w:val="000205EA"/>
    <w:rsid w:val="000207A1"/>
    <w:rsid w:val="00020A4A"/>
    <w:rsid w:val="00021C71"/>
    <w:rsid w:val="000227DD"/>
    <w:rsid w:val="0002355F"/>
    <w:rsid w:val="00023F2D"/>
    <w:rsid w:val="000245E5"/>
    <w:rsid w:val="0002477A"/>
    <w:rsid w:val="00024EF6"/>
    <w:rsid w:val="000268BB"/>
    <w:rsid w:val="00030542"/>
    <w:rsid w:val="00030E38"/>
    <w:rsid w:val="0003125F"/>
    <w:rsid w:val="0003341C"/>
    <w:rsid w:val="00033EC0"/>
    <w:rsid w:val="00034161"/>
    <w:rsid w:val="00034234"/>
    <w:rsid w:val="00034474"/>
    <w:rsid w:val="0003560F"/>
    <w:rsid w:val="00036638"/>
    <w:rsid w:val="000370F3"/>
    <w:rsid w:val="00037ECF"/>
    <w:rsid w:val="0004028E"/>
    <w:rsid w:val="00040DE6"/>
    <w:rsid w:val="00042EF0"/>
    <w:rsid w:val="00043215"/>
    <w:rsid w:val="000433C4"/>
    <w:rsid w:val="00043ABD"/>
    <w:rsid w:val="0004416C"/>
    <w:rsid w:val="00044703"/>
    <w:rsid w:val="00044E92"/>
    <w:rsid w:val="00046EF4"/>
    <w:rsid w:val="000473CD"/>
    <w:rsid w:val="00050012"/>
    <w:rsid w:val="000503AF"/>
    <w:rsid w:val="00050D0C"/>
    <w:rsid w:val="00051663"/>
    <w:rsid w:val="00051F79"/>
    <w:rsid w:val="0005237A"/>
    <w:rsid w:val="000543EE"/>
    <w:rsid w:val="000547FD"/>
    <w:rsid w:val="0005541A"/>
    <w:rsid w:val="00060B32"/>
    <w:rsid w:val="00061364"/>
    <w:rsid w:val="00061884"/>
    <w:rsid w:val="00062147"/>
    <w:rsid w:val="000622EA"/>
    <w:rsid w:val="0006355D"/>
    <w:rsid w:val="0006399A"/>
    <w:rsid w:val="000639C2"/>
    <w:rsid w:val="00063EDC"/>
    <w:rsid w:val="000643F4"/>
    <w:rsid w:val="00065201"/>
    <w:rsid w:val="000664C0"/>
    <w:rsid w:val="00067881"/>
    <w:rsid w:val="00067989"/>
    <w:rsid w:val="0007188D"/>
    <w:rsid w:val="000737E7"/>
    <w:rsid w:val="00073DB7"/>
    <w:rsid w:val="000759A9"/>
    <w:rsid w:val="00075A19"/>
    <w:rsid w:val="00075B38"/>
    <w:rsid w:val="00076AA6"/>
    <w:rsid w:val="0007776D"/>
    <w:rsid w:val="000803CF"/>
    <w:rsid w:val="00080AA1"/>
    <w:rsid w:val="00080C2E"/>
    <w:rsid w:val="00080DF1"/>
    <w:rsid w:val="000813CA"/>
    <w:rsid w:val="000813F3"/>
    <w:rsid w:val="00081E62"/>
    <w:rsid w:val="00081E72"/>
    <w:rsid w:val="000826AD"/>
    <w:rsid w:val="00082FFA"/>
    <w:rsid w:val="00083D38"/>
    <w:rsid w:val="0008487C"/>
    <w:rsid w:val="000866AB"/>
    <w:rsid w:val="00090642"/>
    <w:rsid w:val="00090C81"/>
    <w:rsid w:val="0009199A"/>
    <w:rsid w:val="00091C6B"/>
    <w:rsid w:val="00093B7A"/>
    <w:rsid w:val="00093D39"/>
    <w:rsid w:val="00097478"/>
    <w:rsid w:val="00097E9E"/>
    <w:rsid w:val="000A0468"/>
    <w:rsid w:val="000A1936"/>
    <w:rsid w:val="000A1C60"/>
    <w:rsid w:val="000A1FF0"/>
    <w:rsid w:val="000A3DBE"/>
    <w:rsid w:val="000A517F"/>
    <w:rsid w:val="000A5350"/>
    <w:rsid w:val="000A6FE7"/>
    <w:rsid w:val="000B1C32"/>
    <w:rsid w:val="000B2859"/>
    <w:rsid w:val="000B459C"/>
    <w:rsid w:val="000B476D"/>
    <w:rsid w:val="000B4AE0"/>
    <w:rsid w:val="000B64BA"/>
    <w:rsid w:val="000B7026"/>
    <w:rsid w:val="000B783C"/>
    <w:rsid w:val="000B790F"/>
    <w:rsid w:val="000C0027"/>
    <w:rsid w:val="000C3BC4"/>
    <w:rsid w:val="000C3CE0"/>
    <w:rsid w:val="000C556B"/>
    <w:rsid w:val="000C55AF"/>
    <w:rsid w:val="000C6352"/>
    <w:rsid w:val="000C6B8C"/>
    <w:rsid w:val="000C6F5D"/>
    <w:rsid w:val="000D037F"/>
    <w:rsid w:val="000D0DB0"/>
    <w:rsid w:val="000D2526"/>
    <w:rsid w:val="000D3F47"/>
    <w:rsid w:val="000D462C"/>
    <w:rsid w:val="000D6C8B"/>
    <w:rsid w:val="000D746D"/>
    <w:rsid w:val="000E22C7"/>
    <w:rsid w:val="000E3467"/>
    <w:rsid w:val="000E4D12"/>
    <w:rsid w:val="000E5DE0"/>
    <w:rsid w:val="000E6920"/>
    <w:rsid w:val="000E6BCE"/>
    <w:rsid w:val="000E6BE7"/>
    <w:rsid w:val="000E761E"/>
    <w:rsid w:val="000E7A6B"/>
    <w:rsid w:val="000F0660"/>
    <w:rsid w:val="000F133B"/>
    <w:rsid w:val="000F2379"/>
    <w:rsid w:val="000F23CE"/>
    <w:rsid w:val="000F2581"/>
    <w:rsid w:val="000F2731"/>
    <w:rsid w:val="000F273A"/>
    <w:rsid w:val="000F53B9"/>
    <w:rsid w:val="000F5DFA"/>
    <w:rsid w:val="000F6DE3"/>
    <w:rsid w:val="00100489"/>
    <w:rsid w:val="00100BCB"/>
    <w:rsid w:val="00103DCB"/>
    <w:rsid w:val="001044F1"/>
    <w:rsid w:val="00104624"/>
    <w:rsid w:val="001047BE"/>
    <w:rsid w:val="00105E05"/>
    <w:rsid w:val="00106FF6"/>
    <w:rsid w:val="00110D10"/>
    <w:rsid w:val="00110EA1"/>
    <w:rsid w:val="001110CB"/>
    <w:rsid w:val="00111A48"/>
    <w:rsid w:val="00111E6A"/>
    <w:rsid w:val="00112C51"/>
    <w:rsid w:val="00113868"/>
    <w:rsid w:val="00114061"/>
    <w:rsid w:val="001164CE"/>
    <w:rsid w:val="00116713"/>
    <w:rsid w:val="001177E3"/>
    <w:rsid w:val="0012089E"/>
    <w:rsid w:val="00120D56"/>
    <w:rsid w:val="00121B61"/>
    <w:rsid w:val="00121F09"/>
    <w:rsid w:val="00121F30"/>
    <w:rsid w:val="001226A3"/>
    <w:rsid w:val="001249CA"/>
    <w:rsid w:val="00127398"/>
    <w:rsid w:val="001277C8"/>
    <w:rsid w:val="00130C6D"/>
    <w:rsid w:val="00131690"/>
    <w:rsid w:val="00132272"/>
    <w:rsid w:val="0013254F"/>
    <w:rsid w:val="0013275F"/>
    <w:rsid w:val="00133BD5"/>
    <w:rsid w:val="00134C0C"/>
    <w:rsid w:val="001355EC"/>
    <w:rsid w:val="001355F1"/>
    <w:rsid w:val="00135ECB"/>
    <w:rsid w:val="00135F18"/>
    <w:rsid w:val="00136261"/>
    <w:rsid w:val="00136A75"/>
    <w:rsid w:val="001372DA"/>
    <w:rsid w:val="00140182"/>
    <w:rsid w:val="00140955"/>
    <w:rsid w:val="00140A3E"/>
    <w:rsid w:val="00141E43"/>
    <w:rsid w:val="001430DC"/>
    <w:rsid w:val="0014350F"/>
    <w:rsid w:val="00144165"/>
    <w:rsid w:val="00144B19"/>
    <w:rsid w:val="0014575D"/>
    <w:rsid w:val="00145BEC"/>
    <w:rsid w:val="0014764A"/>
    <w:rsid w:val="00147CCD"/>
    <w:rsid w:val="0015174E"/>
    <w:rsid w:val="00152E92"/>
    <w:rsid w:val="0015499D"/>
    <w:rsid w:val="001559EB"/>
    <w:rsid w:val="00155B8F"/>
    <w:rsid w:val="0015692D"/>
    <w:rsid w:val="00157D8B"/>
    <w:rsid w:val="00160CC6"/>
    <w:rsid w:val="0016101B"/>
    <w:rsid w:val="00161589"/>
    <w:rsid w:val="00161DD3"/>
    <w:rsid w:val="00162A13"/>
    <w:rsid w:val="00162BD4"/>
    <w:rsid w:val="0016471C"/>
    <w:rsid w:val="00164D37"/>
    <w:rsid w:val="001653B7"/>
    <w:rsid w:val="001658B0"/>
    <w:rsid w:val="001669B4"/>
    <w:rsid w:val="00167313"/>
    <w:rsid w:val="00170457"/>
    <w:rsid w:val="00171213"/>
    <w:rsid w:val="00171482"/>
    <w:rsid w:val="00171493"/>
    <w:rsid w:val="00172225"/>
    <w:rsid w:val="00173649"/>
    <w:rsid w:val="001737B5"/>
    <w:rsid w:val="00173DA8"/>
    <w:rsid w:val="00174336"/>
    <w:rsid w:val="001746E0"/>
    <w:rsid w:val="00174DC4"/>
    <w:rsid w:val="00174DEF"/>
    <w:rsid w:val="00175DEB"/>
    <w:rsid w:val="0017778F"/>
    <w:rsid w:val="00180466"/>
    <w:rsid w:val="00180F8B"/>
    <w:rsid w:val="00181CB3"/>
    <w:rsid w:val="001822F9"/>
    <w:rsid w:val="001843EB"/>
    <w:rsid w:val="00185DE9"/>
    <w:rsid w:val="00186152"/>
    <w:rsid w:val="00186EC7"/>
    <w:rsid w:val="00187340"/>
    <w:rsid w:val="00187E36"/>
    <w:rsid w:val="00187E79"/>
    <w:rsid w:val="00192DC0"/>
    <w:rsid w:val="0019502C"/>
    <w:rsid w:val="001953E4"/>
    <w:rsid w:val="001963B7"/>
    <w:rsid w:val="0019708C"/>
    <w:rsid w:val="001A2CF7"/>
    <w:rsid w:val="001A46CC"/>
    <w:rsid w:val="001A588F"/>
    <w:rsid w:val="001A6D15"/>
    <w:rsid w:val="001A75D5"/>
    <w:rsid w:val="001B027F"/>
    <w:rsid w:val="001B054A"/>
    <w:rsid w:val="001B2862"/>
    <w:rsid w:val="001B3056"/>
    <w:rsid w:val="001B32CE"/>
    <w:rsid w:val="001B38CA"/>
    <w:rsid w:val="001B431D"/>
    <w:rsid w:val="001B44A8"/>
    <w:rsid w:val="001B5B4A"/>
    <w:rsid w:val="001B5E87"/>
    <w:rsid w:val="001B6119"/>
    <w:rsid w:val="001B62C7"/>
    <w:rsid w:val="001B658D"/>
    <w:rsid w:val="001B65CF"/>
    <w:rsid w:val="001B675B"/>
    <w:rsid w:val="001B6FD1"/>
    <w:rsid w:val="001C36E7"/>
    <w:rsid w:val="001C4B56"/>
    <w:rsid w:val="001C51E7"/>
    <w:rsid w:val="001C53AB"/>
    <w:rsid w:val="001C67E8"/>
    <w:rsid w:val="001C7C74"/>
    <w:rsid w:val="001D003D"/>
    <w:rsid w:val="001D066F"/>
    <w:rsid w:val="001D09AC"/>
    <w:rsid w:val="001D1455"/>
    <w:rsid w:val="001D1990"/>
    <w:rsid w:val="001D24CF"/>
    <w:rsid w:val="001D2825"/>
    <w:rsid w:val="001D3278"/>
    <w:rsid w:val="001D5B28"/>
    <w:rsid w:val="001D6673"/>
    <w:rsid w:val="001D68B1"/>
    <w:rsid w:val="001E0C1C"/>
    <w:rsid w:val="001E0D3D"/>
    <w:rsid w:val="001E1522"/>
    <w:rsid w:val="001E2B6B"/>
    <w:rsid w:val="001E336C"/>
    <w:rsid w:val="001E36A1"/>
    <w:rsid w:val="001E3959"/>
    <w:rsid w:val="001E46FF"/>
    <w:rsid w:val="001E681E"/>
    <w:rsid w:val="001E6836"/>
    <w:rsid w:val="001E7189"/>
    <w:rsid w:val="001E7240"/>
    <w:rsid w:val="001F017D"/>
    <w:rsid w:val="001F0A59"/>
    <w:rsid w:val="001F1FD1"/>
    <w:rsid w:val="001F2312"/>
    <w:rsid w:val="001F27DB"/>
    <w:rsid w:val="001F413A"/>
    <w:rsid w:val="001F4794"/>
    <w:rsid w:val="001F629D"/>
    <w:rsid w:val="001F6869"/>
    <w:rsid w:val="001F69F3"/>
    <w:rsid w:val="001F7016"/>
    <w:rsid w:val="001F72C6"/>
    <w:rsid w:val="001F790E"/>
    <w:rsid w:val="002023C0"/>
    <w:rsid w:val="00202E96"/>
    <w:rsid w:val="0020318B"/>
    <w:rsid w:val="00203C70"/>
    <w:rsid w:val="00204155"/>
    <w:rsid w:val="00204C1E"/>
    <w:rsid w:val="00206835"/>
    <w:rsid w:val="00206F89"/>
    <w:rsid w:val="0020792A"/>
    <w:rsid w:val="00210638"/>
    <w:rsid w:val="00210998"/>
    <w:rsid w:val="00211B39"/>
    <w:rsid w:val="002126EB"/>
    <w:rsid w:val="002130D6"/>
    <w:rsid w:val="00213B5A"/>
    <w:rsid w:val="00213EE0"/>
    <w:rsid w:val="00214BFB"/>
    <w:rsid w:val="002151C1"/>
    <w:rsid w:val="00215A2D"/>
    <w:rsid w:val="00216C2B"/>
    <w:rsid w:val="00216E87"/>
    <w:rsid w:val="00220CAA"/>
    <w:rsid w:val="002213AB"/>
    <w:rsid w:val="0022156B"/>
    <w:rsid w:val="00223663"/>
    <w:rsid w:val="00223B69"/>
    <w:rsid w:val="00223CE7"/>
    <w:rsid w:val="00223EB1"/>
    <w:rsid w:val="002258A5"/>
    <w:rsid w:val="002259C9"/>
    <w:rsid w:val="00226BE4"/>
    <w:rsid w:val="00227470"/>
    <w:rsid w:val="00227CC8"/>
    <w:rsid w:val="00227D60"/>
    <w:rsid w:val="00230103"/>
    <w:rsid w:val="002301EB"/>
    <w:rsid w:val="00230FA4"/>
    <w:rsid w:val="00234725"/>
    <w:rsid w:val="00234B90"/>
    <w:rsid w:val="00235016"/>
    <w:rsid w:val="002358DC"/>
    <w:rsid w:val="002360AC"/>
    <w:rsid w:val="00240A5D"/>
    <w:rsid w:val="00240CB2"/>
    <w:rsid w:val="00240D41"/>
    <w:rsid w:val="0024106D"/>
    <w:rsid w:val="0024297D"/>
    <w:rsid w:val="002434B7"/>
    <w:rsid w:val="002437F2"/>
    <w:rsid w:val="00243A17"/>
    <w:rsid w:val="002446A0"/>
    <w:rsid w:val="00244F59"/>
    <w:rsid w:val="002477CD"/>
    <w:rsid w:val="00250629"/>
    <w:rsid w:val="00250BB7"/>
    <w:rsid w:val="0025264F"/>
    <w:rsid w:val="00252725"/>
    <w:rsid w:val="00252E71"/>
    <w:rsid w:val="00252EA7"/>
    <w:rsid w:val="0025457B"/>
    <w:rsid w:val="00254716"/>
    <w:rsid w:val="00254856"/>
    <w:rsid w:val="00255422"/>
    <w:rsid w:val="00255492"/>
    <w:rsid w:val="002554B3"/>
    <w:rsid w:val="00257EBA"/>
    <w:rsid w:val="002602FC"/>
    <w:rsid w:val="00260638"/>
    <w:rsid w:val="00260A98"/>
    <w:rsid w:val="0026157E"/>
    <w:rsid w:val="00261C44"/>
    <w:rsid w:val="00261F5A"/>
    <w:rsid w:val="002626AA"/>
    <w:rsid w:val="00264D23"/>
    <w:rsid w:val="00264E13"/>
    <w:rsid w:val="00266DA2"/>
    <w:rsid w:val="002702E5"/>
    <w:rsid w:val="0027055E"/>
    <w:rsid w:val="00270E95"/>
    <w:rsid w:val="00271E46"/>
    <w:rsid w:val="00271EA2"/>
    <w:rsid w:val="002721B3"/>
    <w:rsid w:val="0027267E"/>
    <w:rsid w:val="002727E6"/>
    <w:rsid w:val="00272B9B"/>
    <w:rsid w:val="00273AE6"/>
    <w:rsid w:val="00274C53"/>
    <w:rsid w:val="0027775B"/>
    <w:rsid w:val="002816CB"/>
    <w:rsid w:val="00282064"/>
    <w:rsid w:val="00283B39"/>
    <w:rsid w:val="00284637"/>
    <w:rsid w:val="00286717"/>
    <w:rsid w:val="00290522"/>
    <w:rsid w:val="002912AB"/>
    <w:rsid w:val="0029217F"/>
    <w:rsid w:val="00292674"/>
    <w:rsid w:val="00293222"/>
    <w:rsid w:val="002933DA"/>
    <w:rsid w:val="00293C28"/>
    <w:rsid w:val="00294BD7"/>
    <w:rsid w:val="00295192"/>
    <w:rsid w:val="00295285"/>
    <w:rsid w:val="00295F16"/>
    <w:rsid w:val="0029607C"/>
    <w:rsid w:val="002963BD"/>
    <w:rsid w:val="00296D4D"/>
    <w:rsid w:val="00296EF8"/>
    <w:rsid w:val="002A03F3"/>
    <w:rsid w:val="002A105B"/>
    <w:rsid w:val="002A130F"/>
    <w:rsid w:val="002A1E6E"/>
    <w:rsid w:val="002A36BF"/>
    <w:rsid w:val="002A41AC"/>
    <w:rsid w:val="002A5016"/>
    <w:rsid w:val="002A58CA"/>
    <w:rsid w:val="002A639C"/>
    <w:rsid w:val="002A6E74"/>
    <w:rsid w:val="002A7FC5"/>
    <w:rsid w:val="002B0065"/>
    <w:rsid w:val="002B0492"/>
    <w:rsid w:val="002B193B"/>
    <w:rsid w:val="002B2449"/>
    <w:rsid w:val="002B4F39"/>
    <w:rsid w:val="002B6A4A"/>
    <w:rsid w:val="002B6B57"/>
    <w:rsid w:val="002B6EC5"/>
    <w:rsid w:val="002B746E"/>
    <w:rsid w:val="002B7805"/>
    <w:rsid w:val="002C079F"/>
    <w:rsid w:val="002C0BBD"/>
    <w:rsid w:val="002C3272"/>
    <w:rsid w:val="002C3CCB"/>
    <w:rsid w:val="002C40DC"/>
    <w:rsid w:val="002C47A3"/>
    <w:rsid w:val="002C5CFF"/>
    <w:rsid w:val="002C6E27"/>
    <w:rsid w:val="002C71A8"/>
    <w:rsid w:val="002C72FE"/>
    <w:rsid w:val="002C7E4C"/>
    <w:rsid w:val="002D077D"/>
    <w:rsid w:val="002D241D"/>
    <w:rsid w:val="002D3F49"/>
    <w:rsid w:val="002D41D5"/>
    <w:rsid w:val="002E05EA"/>
    <w:rsid w:val="002E1134"/>
    <w:rsid w:val="002E1CF8"/>
    <w:rsid w:val="002E25AA"/>
    <w:rsid w:val="002E28DB"/>
    <w:rsid w:val="002E435D"/>
    <w:rsid w:val="002E594A"/>
    <w:rsid w:val="002E6B35"/>
    <w:rsid w:val="002E6DB3"/>
    <w:rsid w:val="002E6E65"/>
    <w:rsid w:val="002E746F"/>
    <w:rsid w:val="002E7503"/>
    <w:rsid w:val="002E7EF2"/>
    <w:rsid w:val="002F2234"/>
    <w:rsid w:val="002F2314"/>
    <w:rsid w:val="002F23C1"/>
    <w:rsid w:val="002F2491"/>
    <w:rsid w:val="002F314F"/>
    <w:rsid w:val="002F39F2"/>
    <w:rsid w:val="002F4453"/>
    <w:rsid w:val="002F4849"/>
    <w:rsid w:val="002F4871"/>
    <w:rsid w:val="002F5876"/>
    <w:rsid w:val="002F5D49"/>
    <w:rsid w:val="002F611C"/>
    <w:rsid w:val="002F615C"/>
    <w:rsid w:val="002F7049"/>
    <w:rsid w:val="002F7C0D"/>
    <w:rsid w:val="002F7C4A"/>
    <w:rsid w:val="003000FC"/>
    <w:rsid w:val="003006CD"/>
    <w:rsid w:val="00302E1F"/>
    <w:rsid w:val="003030B9"/>
    <w:rsid w:val="00303F62"/>
    <w:rsid w:val="00305ABE"/>
    <w:rsid w:val="00306AC0"/>
    <w:rsid w:val="00307C4A"/>
    <w:rsid w:val="00310A9B"/>
    <w:rsid w:val="003129F7"/>
    <w:rsid w:val="00312C58"/>
    <w:rsid w:val="003133DF"/>
    <w:rsid w:val="003135DD"/>
    <w:rsid w:val="00313A57"/>
    <w:rsid w:val="00314C6F"/>
    <w:rsid w:val="00315F62"/>
    <w:rsid w:val="003160A4"/>
    <w:rsid w:val="00316A6F"/>
    <w:rsid w:val="00320BC9"/>
    <w:rsid w:val="00321B71"/>
    <w:rsid w:val="00321B9C"/>
    <w:rsid w:val="00323482"/>
    <w:rsid w:val="00323AEF"/>
    <w:rsid w:val="0032686F"/>
    <w:rsid w:val="00326970"/>
    <w:rsid w:val="00330F77"/>
    <w:rsid w:val="003314FC"/>
    <w:rsid w:val="003326F1"/>
    <w:rsid w:val="00333280"/>
    <w:rsid w:val="003338A1"/>
    <w:rsid w:val="003340F0"/>
    <w:rsid w:val="003342B3"/>
    <w:rsid w:val="003362C7"/>
    <w:rsid w:val="0033759E"/>
    <w:rsid w:val="00343A0D"/>
    <w:rsid w:val="00344B20"/>
    <w:rsid w:val="00345A9E"/>
    <w:rsid w:val="0035129A"/>
    <w:rsid w:val="00352751"/>
    <w:rsid w:val="003543AB"/>
    <w:rsid w:val="00354AC2"/>
    <w:rsid w:val="00356194"/>
    <w:rsid w:val="003567E0"/>
    <w:rsid w:val="003568CA"/>
    <w:rsid w:val="00356C92"/>
    <w:rsid w:val="003577FC"/>
    <w:rsid w:val="00357D5D"/>
    <w:rsid w:val="00360C2F"/>
    <w:rsid w:val="00361264"/>
    <w:rsid w:val="00362615"/>
    <w:rsid w:val="00362B54"/>
    <w:rsid w:val="00362E33"/>
    <w:rsid w:val="0036446E"/>
    <w:rsid w:val="00365DC0"/>
    <w:rsid w:val="00366D02"/>
    <w:rsid w:val="00367A3A"/>
    <w:rsid w:val="0037123C"/>
    <w:rsid w:val="003728DA"/>
    <w:rsid w:val="00373BD3"/>
    <w:rsid w:val="0037416D"/>
    <w:rsid w:val="00376C3C"/>
    <w:rsid w:val="0038001B"/>
    <w:rsid w:val="003820CF"/>
    <w:rsid w:val="0038302F"/>
    <w:rsid w:val="00383D51"/>
    <w:rsid w:val="003847A7"/>
    <w:rsid w:val="00385C03"/>
    <w:rsid w:val="003865EB"/>
    <w:rsid w:val="00386A34"/>
    <w:rsid w:val="00387891"/>
    <w:rsid w:val="00390B7D"/>
    <w:rsid w:val="00391185"/>
    <w:rsid w:val="00391DDF"/>
    <w:rsid w:val="003A1691"/>
    <w:rsid w:val="003A1847"/>
    <w:rsid w:val="003A24C7"/>
    <w:rsid w:val="003A2789"/>
    <w:rsid w:val="003A3000"/>
    <w:rsid w:val="003A3366"/>
    <w:rsid w:val="003A39E3"/>
    <w:rsid w:val="003A6276"/>
    <w:rsid w:val="003A6E01"/>
    <w:rsid w:val="003A6F61"/>
    <w:rsid w:val="003A70A9"/>
    <w:rsid w:val="003A73EA"/>
    <w:rsid w:val="003B0D88"/>
    <w:rsid w:val="003B0F91"/>
    <w:rsid w:val="003B110C"/>
    <w:rsid w:val="003B18FA"/>
    <w:rsid w:val="003B39BA"/>
    <w:rsid w:val="003B4C6F"/>
    <w:rsid w:val="003B7879"/>
    <w:rsid w:val="003C01AC"/>
    <w:rsid w:val="003C047F"/>
    <w:rsid w:val="003C1707"/>
    <w:rsid w:val="003C3644"/>
    <w:rsid w:val="003C3673"/>
    <w:rsid w:val="003C3C9F"/>
    <w:rsid w:val="003C4B96"/>
    <w:rsid w:val="003C54F9"/>
    <w:rsid w:val="003C56B9"/>
    <w:rsid w:val="003C68CA"/>
    <w:rsid w:val="003C7BB0"/>
    <w:rsid w:val="003C7F45"/>
    <w:rsid w:val="003D0515"/>
    <w:rsid w:val="003D0812"/>
    <w:rsid w:val="003D0B89"/>
    <w:rsid w:val="003D13DB"/>
    <w:rsid w:val="003D1FF5"/>
    <w:rsid w:val="003D35EB"/>
    <w:rsid w:val="003D4D04"/>
    <w:rsid w:val="003D6B88"/>
    <w:rsid w:val="003E0064"/>
    <w:rsid w:val="003E16C0"/>
    <w:rsid w:val="003E1F94"/>
    <w:rsid w:val="003E2BC1"/>
    <w:rsid w:val="003E385E"/>
    <w:rsid w:val="003E42DC"/>
    <w:rsid w:val="003E44E4"/>
    <w:rsid w:val="003E6447"/>
    <w:rsid w:val="003E6892"/>
    <w:rsid w:val="003E7548"/>
    <w:rsid w:val="003F0287"/>
    <w:rsid w:val="003F0368"/>
    <w:rsid w:val="003F037E"/>
    <w:rsid w:val="003F385B"/>
    <w:rsid w:val="003F6318"/>
    <w:rsid w:val="003F6421"/>
    <w:rsid w:val="003F78DC"/>
    <w:rsid w:val="003F7A0E"/>
    <w:rsid w:val="00401656"/>
    <w:rsid w:val="004020E0"/>
    <w:rsid w:val="004032A6"/>
    <w:rsid w:val="004040CE"/>
    <w:rsid w:val="00404F9F"/>
    <w:rsid w:val="00406874"/>
    <w:rsid w:val="00407345"/>
    <w:rsid w:val="00410074"/>
    <w:rsid w:val="00411FC9"/>
    <w:rsid w:val="00412AE0"/>
    <w:rsid w:val="00412D93"/>
    <w:rsid w:val="0041398A"/>
    <w:rsid w:val="004142BA"/>
    <w:rsid w:val="00416AAB"/>
    <w:rsid w:val="00424BF1"/>
    <w:rsid w:val="004261E2"/>
    <w:rsid w:val="0042652A"/>
    <w:rsid w:val="00427DFD"/>
    <w:rsid w:val="00430F8B"/>
    <w:rsid w:val="0043113E"/>
    <w:rsid w:val="00432E46"/>
    <w:rsid w:val="00434955"/>
    <w:rsid w:val="00436CBE"/>
    <w:rsid w:val="004417F2"/>
    <w:rsid w:val="00442024"/>
    <w:rsid w:val="00442BB3"/>
    <w:rsid w:val="0044324F"/>
    <w:rsid w:val="00443B5B"/>
    <w:rsid w:val="00443F19"/>
    <w:rsid w:val="00445EB0"/>
    <w:rsid w:val="00446186"/>
    <w:rsid w:val="004469FE"/>
    <w:rsid w:val="00447E4D"/>
    <w:rsid w:val="004500B3"/>
    <w:rsid w:val="004502D1"/>
    <w:rsid w:val="00451A55"/>
    <w:rsid w:val="004521A6"/>
    <w:rsid w:val="00452DD9"/>
    <w:rsid w:val="00455A1B"/>
    <w:rsid w:val="00456821"/>
    <w:rsid w:val="00456D8B"/>
    <w:rsid w:val="00460306"/>
    <w:rsid w:val="0046402C"/>
    <w:rsid w:val="0046524B"/>
    <w:rsid w:val="00465C03"/>
    <w:rsid w:val="004675A5"/>
    <w:rsid w:val="00470923"/>
    <w:rsid w:val="004709A4"/>
    <w:rsid w:val="004710FE"/>
    <w:rsid w:val="00471B02"/>
    <w:rsid w:val="00471C4C"/>
    <w:rsid w:val="004729BB"/>
    <w:rsid w:val="00473024"/>
    <w:rsid w:val="00477235"/>
    <w:rsid w:val="004777EC"/>
    <w:rsid w:val="00481087"/>
    <w:rsid w:val="004828A0"/>
    <w:rsid w:val="00482BAE"/>
    <w:rsid w:val="00482F2E"/>
    <w:rsid w:val="00483B08"/>
    <w:rsid w:val="00484816"/>
    <w:rsid w:val="00485240"/>
    <w:rsid w:val="00485F0F"/>
    <w:rsid w:val="00487048"/>
    <w:rsid w:val="00487322"/>
    <w:rsid w:val="00487357"/>
    <w:rsid w:val="00490A59"/>
    <w:rsid w:val="00491825"/>
    <w:rsid w:val="004922D5"/>
    <w:rsid w:val="00492344"/>
    <w:rsid w:val="00492621"/>
    <w:rsid w:val="00493934"/>
    <w:rsid w:val="00493A77"/>
    <w:rsid w:val="004940D7"/>
    <w:rsid w:val="00494780"/>
    <w:rsid w:val="004955B5"/>
    <w:rsid w:val="00495B09"/>
    <w:rsid w:val="00496C9F"/>
    <w:rsid w:val="004A010E"/>
    <w:rsid w:val="004A18C4"/>
    <w:rsid w:val="004A1988"/>
    <w:rsid w:val="004A2590"/>
    <w:rsid w:val="004A2CE3"/>
    <w:rsid w:val="004A349F"/>
    <w:rsid w:val="004A34AF"/>
    <w:rsid w:val="004A36E4"/>
    <w:rsid w:val="004A51D7"/>
    <w:rsid w:val="004A655A"/>
    <w:rsid w:val="004A68B9"/>
    <w:rsid w:val="004A69BE"/>
    <w:rsid w:val="004A6F88"/>
    <w:rsid w:val="004B1AE8"/>
    <w:rsid w:val="004B3070"/>
    <w:rsid w:val="004B32C5"/>
    <w:rsid w:val="004B4C98"/>
    <w:rsid w:val="004B541A"/>
    <w:rsid w:val="004C0730"/>
    <w:rsid w:val="004C225E"/>
    <w:rsid w:val="004C2CFF"/>
    <w:rsid w:val="004C345B"/>
    <w:rsid w:val="004C3F1A"/>
    <w:rsid w:val="004C3F47"/>
    <w:rsid w:val="004C4A23"/>
    <w:rsid w:val="004C61F1"/>
    <w:rsid w:val="004C7FF5"/>
    <w:rsid w:val="004D00A7"/>
    <w:rsid w:val="004D034C"/>
    <w:rsid w:val="004D04D7"/>
    <w:rsid w:val="004D0953"/>
    <w:rsid w:val="004D0C15"/>
    <w:rsid w:val="004D0F88"/>
    <w:rsid w:val="004D0FBB"/>
    <w:rsid w:val="004D11A6"/>
    <w:rsid w:val="004D1E1F"/>
    <w:rsid w:val="004D266B"/>
    <w:rsid w:val="004D2A0F"/>
    <w:rsid w:val="004D2C13"/>
    <w:rsid w:val="004D3732"/>
    <w:rsid w:val="004D50E8"/>
    <w:rsid w:val="004E14B6"/>
    <w:rsid w:val="004E20CA"/>
    <w:rsid w:val="004E241B"/>
    <w:rsid w:val="004E29E1"/>
    <w:rsid w:val="004E2F8C"/>
    <w:rsid w:val="004E4DE9"/>
    <w:rsid w:val="004E5E4F"/>
    <w:rsid w:val="004E6452"/>
    <w:rsid w:val="004E69E0"/>
    <w:rsid w:val="004E6D64"/>
    <w:rsid w:val="004F0065"/>
    <w:rsid w:val="004F1175"/>
    <w:rsid w:val="004F1849"/>
    <w:rsid w:val="004F191B"/>
    <w:rsid w:val="004F394C"/>
    <w:rsid w:val="004F4FB6"/>
    <w:rsid w:val="004F580F"/>
    <w:rsid w:val="004F5A26"/>
    <w:rsid w:val="004F5B77"/>
    <w:rsid w:val="004F67E9"/>
    <w:rsid w:val="004F791E"/>
    <w:rsid w:val="00500A48"/>
    <w:rsid w:val="00500E51"/>
    <w:rsid w:val="00500E92"/>
    <w:rsid w:val="005031FF"/>
    <w:rsid w:val="005035F3"/>
    <w:rsid w:val="00504041"/>
    <w:rsid w:val="005046BE"/>
    <w:rsid w:val="00505087"/>
    <w:rsid w:val="00507505"/>
    <w:rsid w:val="00507C22"/>
    <w:rsid w:val="00510900"/>
    <w:rsid w:val="00510A83"/>
    <w:rsid w:val="00510E28"/>
    <w:rsid w:val="005114FF"/>
    <w:rsid w:val="00512004"/>
    <w:rsid w:val="00513EF3"/>
    <w:rsid w:val="005144DB"/>
    <w:rsid w:val="00514A37"/>
    <w:rsid w:val="00514E92"/>
    <w:rsid w:val="0051544E"/>
    <w:rsid w:val="00515925"/>
    <w:rsid w:val="005167BC"/>
    <w:rsid w:val="00516AF0"/>
    <w:rsid w:val="00520852"/>
    <w:rsid w:val="00520C23"/>
    <w:rsid w:val="00521F86"/>
    <w:rsid w:val="00522D99"/>
    <w:rsid w:val="0052430E"/>
    <w:rsid w:val="00524826"/>
    <w:rsid w:val="00525656"/>
    <w:rsid w:val="00525E0E"/>
    <w:rsid w:val="005302E3"/>
    <w:rsid w:val="005305ED"/>
    <w:rsid w:val="00530A39"/>
    <w:rsid w:val="00531007"/>
    <w:rsid w:val="00531D18"/>
    <w:rsid w:val="00531E03"/>
    <w:rsid w:val="00532733"/>
    <w:rsid w:val="00532751"/>
    <w:rsid w:val="00533AB0"/>
    <w:rsid w:val="00535E60"/>
    <w:rsid w:val="00536203"/>
    <w:rsid w:val="00536CCF"/>
    <w:rsid w:val="00537CCB"/>
    <w:rsid w:val="00540D5F"/>
    <w:rsid w:val="005413AC"/>
    <w:rsid w:val="0054215A"/>
    <w:rsid w:val="005428B4"/>
    <w:rsid w:val="00542C5F"/>
    <w:rsid w:val="00542C79"/>
    <w:rsid w:val="005431AF"/>
    <w:rsid w:val="00546027"/>
    <w:rsid w:val="00546E00"/>
    <w:rsid w:val="00546F89"/>
    <w:rsid w:val="00547BFF"/>
    <w:rsid w:val="00547F31"/>
    <w:rsid w:val="00550383"/>
    <w:rsid w:val="00551D62"/>
    <w:rsid w:val="0055326D"/>
    <w:rsid w:val="00553A03"/>
    <w:rsid w:val="00553AA9"/>
    <w:rsid w:val="005541C0"/>
    <w:rsid w:val="00554A1A"/>
    <w:rsid w:val="005552ED"/>
    <w:rsid w:val="00556431"/>
    <w:rsid w:val="00556AD0"/>
    <w:rsid w:val="00557762"/>
    <w:rsid w:val="00562154"/>
    <w:rsid w:val="005631D4"/>
    <w:rsid w:val="00563D03"/>
    <w:rsid w:val="00565ED3"/>
    <w:rsid w:val="005670CB"/>
    <w:rsid w:val="00567432"/>
    <w:rsid w:val="005677F4"/>
    <w:rsid w:val="005678D9"/>
    <w:rsid w:val="005705E8"/>
    <w:rsid w:val="00570656"/>
    <w:rsid w:val="00570742"/>
    <w:rsid w:val="00571348"/>
    <w:rsid w:val="005719F9"/>
    <w:rsid w:val="00572528"/>
    <w:rsid w:val="00574A1F"/>
    <w:rsid w:val="00575EAD"/>
    <w:rsid w:val="00580685"/>
    <w:rsid w:val="005826B9"/>
    <w:rsid w:val="0058297E"/>
    <w:rsid w:val="00584719"/>
    <w:rsid w:val="00585B06"/>
    <w:rsid w:val="00585FEE"/>
    <w:rsid w:val="00586801"/>
    <w:rsid w:val="00590814"/>
    <w:rsid w:val="00590EC1"/>
    <w:rsid w:val="00591204"/>
    <w:rsid w:val="005923A0"/>
    <w:rsid w:val="005924AE"/>
    <w:rsid w:val="00592976"/>
    <w:rsid w:val="0059371D"/>
    <w:rsid w:val="00593EC0"/>
    <w:rsid w:val="00596836"/>
    <w:rsid w:val="005969BA"/>
    <w:rsid w:val="00597905"/>
    <w:rsid w:val="005A03CD"/>
    <w:rsid w:val="005A199A"/>
    <w:rsid w:val="005A1D68"/>
    <w:rsid w:val="005A28D6"/>
    <w:rsid w:val="005A3706"/>
    <w:rsid w:val="005A44CE"/>
    <w:rsid w:val="005A6288"/>
    <w:rsid w:val="005A6389"/>
    <w:rsid w:val="005A65BD"/>
    <w:rsid w:val="005A660B"/>
    <w:rsid w:val="005B1979"/>
    <w:rsid w:val="005B1A30"/>
    <w:rsid w:val="005B232D"/>
    <w:rsid w:val="005B4242"/>
    <w:rsid w:val="005B4971"/>
    <w:rsid w:val="005B5A89"/>
    <w:rsid w:val="005B6074"/>
    <w:rsid w:val="005B7A1E"/>
    <w:rsid w:val="005B7DC3"/>
    <w:rsid w:val="005C1E38"/>
    <w:rsid w:val="005C2718"/>
    <w:rsid w:val="005C39BE"/>
    <w:rsid w:val="005C3DA2"/>
    <w:rsid w:val="005C4E11"/>
    <w:rsid w:val="005C52B1"/>
    <w:rsid w:val="005C6837"/>
    <w:rsid w:val="005D0E3B"/>
    <w:rsid w:val="005D1B5D"/>
    <w:rsid w:val="005D1C5F"/>
    <w:rsid w:val="005D2F44"/>
    <w:rsid w:val="005D3360"/>
    <w:rsid w:val="005D34C7"/>
    <w:rsid w:val="005D407F"/>
    <w:rsid w:val="005D49F5"/>
    <w:rsid w:val="005D68D7"/>
    <w:rsid w:val="005D6A4D"/>
    <w:rsid w:val="005E4A05"/>
    <w:rsid w:val="005E6242"/>
    <w:rsid w:val="005E6885"/>
    <w:rsid w:val="005E6C9C"/>
    <w:rsid w:val="005E7498"/>
    <w:rsid w:val="005E7F07"/>
    <w:rsid w:val="005F24D8"/>
    <w:rsid w:val="005F2CCD"/>
    <w:rsid w:val="005F2DCF"/>
    <w:rsid w:val="005F2F42"/>
    <w:rsid w:val="005F2F61"/>
    <w:rsid w:val="005F38E7"/>
    <w:rsid w:val="005F4184"/>
    <w:rsid w:val="005F41E0"/>
    <w:rsid w:val="005F6AAB"/>
    <w:rsid w:val="005F73B6"/>
    <w:rsid w:val="006005CA"/>
    <w:rsid w:val="0060096E"/>
    <w:rsid w:val="00600B99"/>
    <w:rsid w:val="00600ECA"/>
    <w:rsid w:val="00600F94"/>
    <w:rsid w:val="0060146E"/>
    <w:rsid w:val="0060298E"/>
    <w:rsid w:val="00602A95"/>
    <w:rsid w:val="006042B1"/>
    <w:rsid w:val="006050EE"/>
    <w:rsid w:val="0060568E"/>
    <w:rsid w:val="00605BA4"/>
    <w:rsid w:val="00606885"/>
    <w:rsid w:val="00607EBC"/>
    <w:rsid w:val="0061176E"/>
    <w:rsid w:val="00611A04"/>
    <w:rsid w:val="006125A8"/>
    <w:rsid w:val="006142F2"/>
    <w:rsid w:val="00615205"/>
    <w:rsid w:val="00615E1C"/>
    <w:rsid w:val="00620F9D"/>
    <w:rsid w:val="0062176B"/>
    <w:rsid w:val="00622130"/>
    <w:rsid w:val="006224C3"/>
    <w:rsid w:val="006225D8"/>
    <w:rsid w:val="006230FA"/>
    <w:rsid w:val="006237B8"/>
    <w:rsid w:val="0062456F"/>
    <w:rsid w:val="00624FD5"/>
    <w:rsid w:val="00626A54"/>
    <w:rsid w:val="00627A33"/>
    <w:rsid w:val="0063073B"/>
    <w:rsid w:val="00630C1F"/>
    <w:rsid w:val="00632711"/>
    <w:rsid w:val="006329B5"/>
    <w:rsid w:val="00634373"/>
    <w:rsid w:val="0063552C"/>
    <w:rsid w:val="00635607"/>
    <w:rsid w:val="006358EF"/>
    <w:rsid w:val="0063687E"/>
    <w:rsid w:val="00636E43"/>
    <w:rsid w:val="00640847"/>
    <w:rsid w:val="006420D2"/>
    <w:rsid w:val="006426E8"/>
    <w:rsid w:val="00643C3B"/>
    <w:rsid w:val="006458DF"/>
    <w:rsid w:val="00645D2F"/>
    <w:rsid w:val="0064699A"/>
    <w:rsid w:val="00646A98"/>
    <w:rsid w:val="006503F1"/>
    <w:rsid w:val="006505D9"/>
    <w:rsid w:val="0065160D"/>
    <w:rsid w:val="006517AE"/>
    <w:rsid w:val="00651B95"/>
    <w:rsid w:val="00652FBB"/>
    <w:rsid w:val="00654D87"/>
    <w:rsid w:val="006550F0"/>
    <w:rsid w:val="006559A8"/>
    <w:rsid w:val="00656219"/>
    <w:rsid w:val="00656DA8"/>
    <w:rsid w:val="006602D8"/>
    <w:rsid w:val="006623FE"/>
    <w:rsid w:val="00664182"/>
    <w:rsid w:val="006641BB"/>
    <w:rsid w:val="00664C31"/>
    <w:rsid w:val="00665843"/>
    <w:rsid w:val="00665F33"/>
    <w:rsid w:val="00666444"/>
    <w:rsid w:val="00666E22"/>
    <w:rsid w:val="00667E38"/>
    <w:rsid w:val="00667EDE"/>
    <w:rsid w:val="00671C89"/>
    <w:rsid w:val="00673FC7"/>
    <w:rsid w:val="00676FCB"/>
    <w:rsid w:val="00677AB5"/>
    <w:rsid w:val="00680137"/>
    <w:rsid w:val="00680524"/>
    <w:rsid w:val="006810A7"/>
    <w:rsid w:val="00681BE9"/>
    <w:rsid w:val="00683938"/>
    <w:rsid w:val="00684E4D"/>
    <w:rsid w:val="00685400"/>
    <w:rsid w:val="00685E91"/>
    <w:rsid w:val="0068757F"/>
    <w:rsid w:val="00687C94"/>
    <w:rsid w:val="00691445"/>
    <w:rsid w:val="00692A53"/>
    <w:rsid w:val="006948FA"/>
    <w:rsid w:val="006949E6"/>
    <w:rsid w:val="00694DB6"/>
    <w:rsid w:val="00694F29"/>
    <w:rsid w:val="00694F72"/>
    <w:rsid w:val="00695170"/>
    <w:rsid w:val="0069535D"/>
    <w:rsid w:val="006963DF"/>
    <w:rsid w:val="00696BFE"/>
    <w:rsid w:val="006973BB"/>
    <w:rsid w:val="00697F3D"/>
    <w:rsid w:val="006A0BBF"/>
    <w:rsid w:val="006A0CB8"/>
    <w:rsid w:val="006A0EFD"/>
    <w:rsid w:val="006A2855"/>
    <w:rsid w:val="006A3307"/>
    <w:rsid w:val="006A3C0A"/>
    <w:rsid w:val="006A47FF"/>
    <w:rsid w:val="006A60AE"/>
    <w:rsid w:val="006B0081"/>
    <w:rsid w:val="006B0F80"/>
    <w:rsid w:val="006B169B"/>
    <w:rsid w:val="006B1A45"/>
    <w:rsid w:val="006B1AB2"/>
    <w:rsid w:val="006B245D"/>
    <w:rsid w:val="006B4C90"/>
    <w:rsid w:val="006B6917"/>
    <w:rsid w:val="006B69B2"/>
    <w:rsid w:val="006C19E1"/>
    <w:rsid w:val="006C2B0F"/>
    <w:rsid w:val="006C30E9"/>
    <w:rsid w:val="006C3159"/>
    <w:rsid w:val="006C489D"/>
    <w:rsid w:val="006C4B07"/>
    <w:rsid w:val="006C65CF"/>
    <w:rsid w:val="006C67A2"/>
    <w:rsid w:val="006C7796"/>
    <w:rsid w:val="006D0A26"/>
    <w:rsid w:val="006D27DE"/>
    <w:rsid w:val="006D3756"/>
    <w:rsid w:val="006D3C98"/>
    <w:rsid w:val="006D4C52"/>
    <w:rsid w:val="006D5462"/>
    <w:rsid w:val="006D5A9E"/>
    <w:rsid w:val="006D5B1B"/>
    <w:rsid w:val="006D5E37"/>
    <w:rsid w:val="006D7B5D"/>
    <w:rsid w:val="006D7D36"/>
    <w:rsid w:val="006E1216"/>
    <w:rsid w:val="006E26CF"/>
    <w:rsid w:val="006E43C4"/>
    <w:rsid w:val="006E469C"/>
    <w:rsid w:val="006E4E3E"/>
    <w:rsid w:val="006E5216"/>
    <w:rsid w:val="006E75A0"/>
    <w:rsid w:val="006E7C0F"/>
    <w:rsid w:val="006F09F9"/>
    <w:rsid w:val="006F0B7B"/>
    <w:rsid w:val="006F0B8B"/>
    <w:rsid w:val="006F1236"/>
    <w:rsid w:val="006F17B8"/>
    <w:rsid w:val="006F1ACC"/>
    <w:rsid w:val="006F2238"/>
    <w:rsid w:val="006F503E"/>
    <w:rsid w:val="006F5CD5"/>
    <w:rsid w:val="006F6E1F"/>
    <w:rsid w:val="006F72D9"/>
    <w:rsid w:val="006F7AD4"/>
    <w:rsid w:val="006F7D7C"/>
    <w:rsid w:val="00701E38"/>
    <w:rsid w:val="007048CF"/>
    <w:rsid w:val="00704C17"/>
    <w:rsid w:val="00706691"/>
    <w:rsid w:val="0070755A"/>
    <w:rsid w:val="00707F40"/>
    <w:rsid w:val="00707FCE"/>
    <w:rsid w:val="00711ED9"/>
    <w:rsid w:val="00711F6E"/>
    <w:rsid w:val="00714E6F"/>
    <w:rsid w:val="00715879"/>
    <w:rsid w:val="00715D00"/>
    <w:rsid w:val="00715EAB"/>
    <w:rsid w:val="00716206"/>
    <w:rsid w:val="00720268"/>
    <w:rsid w:val="00720E56"/>
    <w:rsid w:val="00721396"/>
    <w:rsid w:val="0072162A"/>
    <w:rsid w:val="00721DE8"/>
    <w:rsid w:val="00722407"/>
    <w:rsid w:val="00722A9E"/>
    <w:rsid w:val="00725F8C"/>
    <w:rsid w:val="00727007"/>
    <w:rsid w:val="007271A8"/>
    <w:rsid w:val="00730CFD"/>
    <w:rsid w:val="00732C1D"/>
    <w:rsid w:val="00733A03"/>
    <w:rsid w:val="00733C5E"/>
    <w:rsid w:val="00733ECD"/>
    <w:rsid w:val="00734B19"/>
    <w:rsid w:val="007352CC"/>
    <w:rsid w:val="00736264"/>
    <w:rsid w:val="00740BBA"/>
    <w:rsid w:val="00742549"/>
    <w:rsid w:val="0074409A"/>
    <w:rsid w:val="007458D8"/>
    <w:rsid w:val="00750DA0"/>
    <w:rsid w:val="00751110"/>
    <w:rsid w:val="00751274"/>
    <w:rsid w:val="00751392"/>
    <w:rsid w:val="00752588"/>
    <w:rsid w:val="007532C6"/>
    <w:rsid w:val="007538DB"/>
    <w:rsid w:val="00753C6A"/>
    <w:rsid w:val="00754F99"/>
    <w:rsid w:val="0075515C"/>
    <w:rsid w:val="007553D9"/>
    <w:rsid w:val="00755FA3"/>
    <w:rsid w:val="00756127"/>
    <w:rsid w:val="00756B96"/>
    <w:rsid w:val="00756E60"/>
    <w:rsid w:val="007570AD"/>
    <w:rsid w:val="00761792"/>
    <w:rsid w:val="0076266B"/>
    <w:rsid w:val="007635F1"/>
    <w:rsid w:val="00763C48"/>
    <w:rsid w:val="00763FD2"/>
    <w:rsid w:val="00764516"/>
    <w:rsid w:val="007645FE"/>
    <w:rsid w:val="0076523F"/>
    <w:rsid w:val="00767458"/>
    <w:rsid w:val="007700DE"/>
    <w:rsid w:val="00770A70"/>
    <w:rsid w:val="00770ED4"/>
    <w:rsid w:val="0077105D"/>
    <w:rsid w:val="0077114B"/>
    <w:rsid w:val="00771BC3"/>
    <w:rsid w:val="00771D9A"/>
    <w:rsid w:val="007726F4"/>
    <w:rsid w:val="00773809"/>
    <w:rsid w:val="0077497A"/>
    <w:rsid w:val="00775237"/>
    <w:rsid w:val="007763E0"/>
    <w:rsid w:val="007764FE"/>
    <w:rsid w:val="00777408"/>
    <w:rsid w:val="00777F91"/>
    <w:rsid w:val="0078104F"/>
    <w:rsid w:val="007813B3"/>
    <w:rsid w:val="0078157C"/>
    <w:rsid w:val="007815CE"/>
    <w:rsid w:val="00781C5B"/>
    <w:rsid w:val="007825B4"/>
    <w:rsid w:val="007826E1"/>
    <w:rsid w:val="00783D38"/>
    <w:rsid w:val="00784695"/>
    <w:rsid w:val="007849B9"/>
    <w:rsid w:val="007852A6"/>
    <w:rsid w:val="0078542E"/>
    <w:rsid w:val="00790E31"/>
    <w:rsid w:val="00790E48"/>
    <w:rsid w:val="00791AC1"/>
    <w:rsid w:val="00791C1C"/>
    <w:rsid w:val="0079203E"/>
    <w:rsid w:val="007920F5"/>
    <w:rsid w:val="00795F12"/>
    <w:rsid w:val="0079657D"/>
    <w:rsid w:val="00796840"/>
    <w:rsid w:val="00796879"/>
    <w:rsid w:val="007A14B6"/>
    <w:rsid w:val="007A1980"/>
    <w:rsid w:val="007A1EB0"/>
    <w:rsid w:val="007A207C"/>
    <w:rsid w:val="007A220E"/>
    <w:rsid w:val="007A3259"/>
    <w:rsid w:val="007A339A"/>
    <w:rsid w:val="007A33D9"/>
    <w:rsid w:val="007A3D16"/>
    <w:rsid w:val="007A3EB6"/>
    <w:rsid w:val="007A4047"/>
    <w:rsid w:val="007A41EE"/>
    <w:rsid w:val="007A49CB"/>
    <w:rsid w:val="007A4BE8"/>
    <w:rsid w:val="007A4D2E"/>
    <w:rsid w:val="007A50D5"/>
    <w:rsid w:val="007A77EE"/>
    <w:rsid w:val="007B12CC"/>
    <w:rsid w:val="007B13D4"/>
    <w:rsid w:val="007B1942"/>
    <w:rsid w:val="007B253E"/>
    <w:rsid w:val="007B273E"/>
    <w:rsid w:val="007B2A2B"/>
    <w:rsid w:val="007B2BEC"/>
    <w:rsid w:val="007B3202"/>
    <w:rsid w:val="007B4341"/>
    <w:rsid w:val="007B669B"/>
    <w:rsid w:val="007B7AF6"/>
    <w:rsid w:val="007B7D42"/>
    <w:rsid w:val="007C0851"/>
    <w:rsid w:val="007C10E6"/>
    <w:rsid w:val="007C2D85"/>
    <w:rsid w:val="007C3E07"/>
    <w:rsid w:val="007C3FB1"/>
    <w:rsid w:val="007C4159"/>
    <w:rsid w:val="007C5C35"/>
    <w:rsid w:val="007C67F7"/>
    <w:rsid w:val="007C75A6"/>
    <w:rsid w:val="007D1149"/>
    <w:rsid w:val="007D14A0"/>
    <w:rsid w:val="007D3DA5"/>
    <w:rsid w:val="007D47C7"/>
    <w:rsid w:val="007D4942"/>
    <w:rsid w:val="007D5F95"/>
    <w:rsid w:val="007D6EE1"/>
    <w:rsid w:val="007E0CEF"/>
    <w:rsid w:val="007E167E"/>
    <w:rsid w:val="007E1A7B"/>
    <w:rsid w:val="007E2280"/>
    <w:rsid w:val="007E2CD9"/>
    <w:rsid w:val="007E2E8D"/>
    <w:rsid w:val="007E332D"/>
    <w:rsid w:val="007E366F"/>
    <w:rsid w:val="007E4184"/>
    <w:rsid w:val="007F0F65"/>
    <w:rsid w:val="007F3393"/>
    <w:rsid w:val="007F3C24"/>
    <w:rsid w:val="007F3D2B"/>
    <w:rsid w:val="007F59AD"/>
    <w:rsid w:val="007F628A"/>
    <w:rsid w:val="007F7088"/>
    <w:rsid w:val="007F7854"/>
    <w:rsid w:val="00800215"/>
    <w:rsid w:val="00801641"/>
    <w:rsid w:val="00801722"/>
    <w:rsid w:val="00801923"/>
    <w:rsid w:val="0080631D"/>
    <w:rsid w:val="008064DD"/>
    <w:rsid w:val="008068EB"/>
    <w:rsid w:val="00810064"/>
    <w:rsid w:val="00811C77"/>
    <w:rsid w:val="008128C8"/>
    <w:rsid w:val="00814151"/>
    <w:rsid w:val="00814389"/>
    <w:rsid w:val="00814D7F"/>
    <w:rsid w:val="00815149"/>
    <w:rsid w:val="00815C1C"/>
    <w:rsid w:val="00816B9C"/>
    <w:rsid w:val="00816EDE"/>
    <w:rsid w:val="008176C1"/>
    <w:rsid w:val="0081784A"/>
    <w:rsid w:val="00817DB4"/>
    <w:rsid w:val="00820766"/>
    <w:rsid w:val="00821D93"/>
    <w:rsid w:val="00822065"/>
    <w:rsid w:val="00822E1E"/>
    <w:rsid w:val="0082314F"/>
    <w:rsid w:val="00823942"/>
    <w:rsid w:val="0082409F"/>
    <w:rsid w:val="008258EE"/>
    <w:rsid w:val="008274E0"/>
    <w:rsid w:val="00827C3C"/>
    <w:rsid w:val="00831971"/>
    <w:rsid w:val="00831AF0"/>
    <w:rsid w:val="008320F1"/>
    <w:rsid w:val="008322E7"/>
    <w:rsid w:val="00832A04"/>
    <w:rsid w:val="00832EE7"/>
    <w:rsid w:val="00833533"/>
    <w:rsid w:val="008337F9"/>
    <w:rsid w:val="00833853"/>
    <w:rsid w:val="0083401C"/>
    <w:rsid w:val="00834EB3"/>
    <w:rsid w:val="00834F4A"/>
    <w:rsid w:val="008361FC"/>
    <w:rsid w:val="00836556"/>
    <w:rsid w:val="00836C5A"/>
    <w:rsid w:val="0084033A"/>
    <w:rsid w:val="00841450"/>
    <w:rsid w:val="00842318"/>
    <w:rsid w:val="00842BCF"/>
    <w:rsid w:val="008441EF"/>
    <w:rsid w:val="00846109"/>
    <w:rsid w:val="008463DA"/>
    <w:rsid w:val="0084660B"/>
    <w:rsid w:val="00846960"/>
    <w:rsid w:val="00846FD1"/>
    <w:rsid w:val="00847380"/>
    <w:rsid w:val="00847517"/>
    <w:rsid w:val="00847831"/>
    <w:rsid w:val="00847925"/>
    <w:rsid w:val="00847F4A"/>
    <w:rsid w:val="0085088C"/>
    <w:rsid w:val="00852135"/>
    <w:rsid w:val="0085239F"/>
    <w:rsid w:val="008529A6"/>
    <w:rsid w:val="008534C3"/>
    <w:rsid w:val="008537D7"/>
    <w:rsid w:val="00854386"/>
    <w:rsid w:val="008543F0"/>
    <w:rsid w:val="0086036A"/>
    <w:rsid w:val="0086070A"/>
    <w:rsid w:val="008616C7"/>
    <w:rsid w:val="00862778"/>
    <w:rsid w:val="008636F2"/>
    <w:rsid w:val="00863F7D"/>
    <w:rsid w:val="008657A3"/>
    <w:rsid w:val="008678F1"/>
    <w:rsid w:val="008679D5"/>
    <w:rsid w:val="00867E4B"/>
    <w:rsid w:val="0087048C"/>
    <w:rsid w:val="00872019"/>
    <w:rsid w:val="00872281"/>
    <w:rsid w:val="00872706"/>
    <w:rsid w:val="00872B6D"/>
    <w:rsid w:val="008735B0"/>
    <w:rsid w:val="008756B1"/>
    <w:rsid w:val="00877DDC"/>
    <w:rsid w:val="0088190C"/>
    <w:rsid w:val="00881F2E"/>
    <w:rsid w:val="00882C46"/>
    <w:rsid w:val="0088329D"/>
    <w:rsid w:val="008835EC"/>
    <w:rsid w:val="00884AE2"/>
    <w:rsid w:val="00887EB6"/>
    <w:rsid w:val="0089033B"/>
    <w:rsid w:val="00890C2C"/>
    <w:rsid w:val="00892AC4"/>
    <w:rsid w:val="00892D6F"/>
    <w:rsid w:val="00893123"/>
    <w:rsid w:val="00893132"/>
    <w:rsid w:val="0089324D"/>
    <w:rsid w:val="0089357F"/>
    <w:rsid w:val="008940BA"/>
    <w:rsid w:val="00895368"/>
    <w:rsid w:val="00895AA3"/>
    <w:rsid w:val="00895BD6"/>
    <w:rsid w:val="00895CEA"/>
    <w:rsid w:val="00896081"/>
    <w:rsid w:val="00896EA7"/>
    <w:rsid w:val="008971FF"/>
    <w:rsid w:val="008973F0"/>
    <w:rsid w:val="008975EA"/>
    <w:rsid w:val="00897FE2"/>
    <w:rsid w:val="008A1625"/>
    <w:rsid w:val="008A1E23"/>
    <w:rsid w:val="008A23B2"/>
    <w:rsid w:val="008A2743"/>
    <w:rsid w:val="008A2965"/>
    <w:rsid w:val="008A401C"/>
    <w:rsid w:val="008A5321"/>
    <w:rsid w:val="008B225D"/>
    <w:rsid w:val="008B39E9"/>
    <w:rsid w:val="008B58DE"/>
    <w:rsid w:val="008B5FC1"/>
    <w:rsid w:val="008B6702"/>
    <w:rsid w:val="008B6E1D"/>
    <w:rsid w:val="008B7042"/>
    <w:rsid w:val="008B75F2"/>
    <w:rsid w:val="008B78A1"/>
    <w:rsid w:val="008C1347"/>
    <w:rsid w:val="008C1DA9"/>
    <w:rsid w:val="008C2078"/>
    <w:rsid w:val="008C22EC"/>
    <w:rsid w:val="008C2697"/>
    <w:rsid w:val="008C2CD5"/>
    <w:rsid w:val="008C3586"/>
    <w:rsid w:val="008C3855"/>
    <w:rsid w:val="008C6200"/>
    <w:rsid w:val="008C6622"/>
    <w:rsid w:val="008C6830"/>
    <w:rsid w:val="008C6F3B"/>
    <w:rsid w:val="008C73C1"/>
    <w:rsid w:val="008D14F1"/>
    <w:rsid w:val="008D1666"/>
    <w:rsid w:val="008D1D7B"/>
    <w:rsid w:val="008D1F9F"/>
    <w:rsid w:val="008D2885"/>
    <w:rsid w:val="008D4717"/>
    <w:rsid w:val="008D4E3E"/>
    <w:rsid w:val="008D5497"/>
    <w:rsid w:val="008D5D71"/>
    <w:rsid w:val="008D5D90"/>
    <w:rsid w:val="008D6990"/>
    <w:rsid w:val="008D7419"/>
    <w:rsid w:val="008E1041"/>
    <w:rsid w:val="008E1184"/>
    <w:rsid w:val="008E11F4"/>
    <w:rsid w:val="008E17DA"/>
    <w:rsid w:val="008E1B17"/>
    <w:rsid w:val="008E4FEB"/>
    <w:rsid w:val="008E573A"/>
    <w:rsid w:val="008E5C19"/>
    <w:rsid w:val="008E7CE6"/>
    <w:rsid w:val="008F0A0F"/>
    <w:rsid w:val="008F0CC2"/>
    <w:rsid w:val="008F1222"/>
    <w:rsid w:val="008F1249"/>
    <w:rsid w:val="008F1C4F"/>
    <w:rsid w:val="008F2862"/>
    <w:rsid w:val="008F2CBD"/>
    <w:rsid w:val="008F350E"/>
    <w:rsid w:val="008F36ED"/>
    <w:rsid w:val="008F400C"/>
    <w:rsid w:val="008F47B3"/>
    <w:rsid w:val="008F5142"/>
    <w:rsid w:val="008F5917"/>
    <w:rsid w:val="008F63F5"/>
    <w:rsid w:val="008F69B1"/>
    <w:rsid w:val="00902160"/>
    <w:rsid w:val="00903621"/>
    <w:rsid w:val="00903A03"/>
    <w:rsid w:val="0090792C"/>
    <w:rsid w:val="00907C6D"/>
    <w:rsid w:val="00910C7E"/>
    <w:rsid w:val="00911FD1"/>
    <w:rsid w:val="009146E5"/>
    <w:rsid w:val="00915471"/>
    <w:rsid w:val="00915A2C"/>
    <w:rsid w:val="00915ADC"/>
    <w:rsid w:val="0091611D"/>
    <w:rsid w:val="009168B3"/>
    <w:rsid w:val="00917CCE"/>
    <w:rsid w:val="00920AA7"/>
    <w:rsid w:val="00920DC5"/>
    <w:rsid w:val="0092117D"/>
    <w:rsid w:val="0092287B"/>
    <w:rsid w:val="00922E44"/>
    <w:rsid w:val="009239D7"/>
    <w:rsid w:val="00923DFB"/>
    <w:rsid w:val="009243D9"/>
    <w:rsid w:val="00924FD4"/>
    <w:rsid w:val="00925806"/>
    <w:rsid w:val="0092606D"/>
    <w:rsid w:val="00930922"/>
    <w:rsid w:val="00931AC2"/>
    <w:rsid w:val="00931DF2"/>
    <w:rsid w:val="00931F69"/>
    <w:rsid w:val="009321B0"/>
    <w:rsid w:val="00933E48"/>
    <w:rsid w:val="00934ED2"/>
    <w:rsid w:val="0093539E"/>
    <w:rsid w:val="00935635"/>
    <w:rsid w:val="00940413"/>
    <w:rsid w:val="00940C2B"/>
    <w:rsid w:val="00940C47"/>
    <w:rsid w:val="009423A0"/>
    <w:rsid w:val="00942BCC"/>
    <w:rsid w:val="00943138"/>
    <w:rsid w:val="00943B1B"/>
    <w:rsid w:val="009446A8"/>
    <w:rsid w:val="00945009"/>
    <w:rsid w:val="00946EC3"/>
    <w:rsid w:val="009472D2"/>
    <w:rsid w:val="00947699"/>
    <w:rsid w:val="0095148D"/>
    <w:rsid w:val="00952514"/>
    <w:rsid w:val="0095318C"/>
    <w:rsid w:val="00953EDE"/>
    <w:rsid w:val="00953F3E"/>
    <w:rsid w:val="009545C1"/>
    <w:rsid w:val="009553C8"/>
    <w:rsid w:val="00956F33"/>
    <w:rsid w:val="00957858"/>
    <w:rsid w:val="0096033E"/>
    <w:rsid w:val="0096263F"/>
    <w:rsid w:val="00963747"/>
    <w:rsid w:val="009648FF"/>
    <w:rsid w:val="00965134"/>
    <w:rsid w:val="0096584C"/>
    <w:rsid w:val="00965913"/>
    <w:rsid w:val="00970D3D"/>
    <w:rsid w:val="00970E73"/>
    <w:rsid w:val="00971985"/>
    <w:rsid w:val="00973883"/>
    <w:rsid w:val="00974570"/>
    <w:rsid w:val="00974BA8"/>
    <w:rsid w:val="00977F80"/>
    <w:rsid w:val="00980447"/>
    <w:rsid w:val="00980E2C"/>
    <w:rsid w:val="009817C7"/>
    <w:rsid w:val="00981FD2"/>
    <w:rsid w:val="00982E89"/>
    <w:rsid w:val="00983A40"/>
    <w:rsid w:val="00983B51"/>
    <w:rsid w:val="00984202"/>
    <w:rsid w:val="00984AE1"/>
    <w:rsid w:val="009851CE"/>
    <w:rsid w:val="00986DDB"/>
    <w:rsid w:val="009871D2"/>
    <w:rsid w:val="00991801"/>
    <w:rsid w:val="00991DEE"/>
    <w:rsid w:val="009939FD"/>
    <w:rsid w:val="009954B2"/>
    <w:rsid w:val="0099577E"/>
    <w:rsid w:val="00995CA1"/>
    <w:rsid w:val="009A115A"/>
    <w:rsid w:val="009A27F8"/>
    <w:rsid w:val="009A2A9D"/>
    <w:rsid w:val="009A4013"/>
    <w:rsid w:val="009A40BB"/>
    <w:rsid w:val="009A457C"/>
    <w:rsid w:val="009A5094"/>
    <w:rsid w:val="009A56B6"/>
    <w:rsid w:val="009A5CEE"/>
    <w:rsid w:val="009A5ED7"/>
    <w:rsid w:val="009B3287"/>
    <w:rsid w:val="009B3543"/>
    <w:rsid w:val="009B3B7E"/>
    <w:rsid w:val="009B52BC"/>
    <w:rsid w:val="009B5B7A"/>
    <w:rsid w:val="009C0598"/>
    <w:rsid w:val="009C16DB"/>
    <w:rsid w:val="009C2219"/>
    <w:rsid w:val="009C2417"/>
    <w:rsid w:val="009C2834"/>
    <w:rsid w:val="009C2CA7"/>
    <w:rsid w:val="009C3E9B"/>
    <w:rsid w:val="009C5C5C"/>
    <w:rsid w:val="009C5CFD"/>
    <w:rsid w:val="009C5F5D"/>
    <w:rsid w:val="009C61AE"/>
    <w:rsid w:val="009C6533"/>
    <w:rsid w:val="009C6E00"/>
    <w:rsid w:val="009C74D2"/>
    <w:rsid w:val="009D0204"/>
    <w:rsid w:val="009D0566"/>
    <w:rsid w:val="009D0F77"/>
    <w:rsid w:val="009D1336"/>
    <w:rsid w:val="009D2D11"/>
    <w:rsid w:val="009D3732"/>
    <w:rsid w:val="009D447E"/>
    <w:rsid w:val="009D459E"/>
    <w:rsid w:val="009D4935"/>
    <w:rsid w:val="009D4F98"/>
    <w:rsid w:val="009D6D50"/>
    <w:rsid w:val="009D7C84"/>
    <w:rsid w:val="009D7DF9"/>
    <w:rsid w:val="009E20F3"/>
    <w:rsid w:val="009E2824"/>
    <w:rsid w:val="009E5839"/>
    <w:rsid w:val="009E6B16"/>
    <w:rsid w:val="009E75D8"/>
    <w:rsid w:val="009E7684"/>
    <w:rsid w:val="009F000F"/>
    <w:rsid w:val="009F0BA7"/>
    <w:rsid w:val="009F0FBC"/>
    <w:rsid w:val="009F11AD"/>
    <w:rsid w:val="009F265C"/>
    <w:rsid w:val="009F34B4"/>
    <w:rsid w:val="009F397A"/>
    <w:rsid w:val="009F3C82"/>
    <w:rsid w:val="009F6B16"/>
    <w:rsid w:val="009F7B37"/>
    <w:rsid w:val="009F7CDE"/>
    <w:rsid w:val="009F7E3E"/>
    <w:rsid w:val="00A00614"/>
    <w:rsid w:val="00A0097A"/>
    <w:rsid w:val="00A00F9C"/>
    <w:rsid w:val="00A011DF"/>
    <w:rsid w:val="00A01C57"/>
    <w:rsid w:val="00A03536"/>
    <w:rsid w:val="00A038CD"/>
    <w:rsid w:val="00A04F92"/>
    <w:rsid w:val="00A075BA"/>
    <w:rsid w:val="00A103BA"/>
    <w:rsid w:val="00A112F2"/>
    <w:rsid w:val="00A1158F"/>
    <w:rsid w:val="00A11826"/>
    <w:rsid w:val="00A12144"/>
    <w:rsid w:val="00A12F11"/>
    <w:rsid w:val="00A13BFD"/>
    <w:rsid w:val="00A13CA8"/>
    <w:rsid w:val="00A17BF0"/>
    <w:rsid w:val="00A17E30"/>
    <w:rsid w:val="00A20EBC"/>
    <w:rsid w:val="00A2320B"/>
    <w:rsid w:val="00A244A7"/>
    <w:rsid w:val="00A2534E"/>
    <w:rsid w:val="00A25859"/>
    <w:rsid w:val="00A27CEC"/>
    <w:rsid w:val="00A30006"/>
    <w:rsid w:val="00A30697"/>
    <w:rsid w:val="00A3078F"/>
    <w:rsid w:val="00A31241"/>
    <w:rsid w:val="00A33213"/>
    <w:rsid w:val="00A33E00"/>
    <w:rsid w:val="00A35969"/>
    <w:rsid w:val="00A37ABE"/>
    <w:rsid w:val="00A406E6"/>
    <w:rsid w:val="00A414FE"/>
    <w:rsid w:val="00A442CF"/>
    <w:rsid w:val="00A4650F"/>
    <w:rsid w:val="00A46DFD"/>
    <w:rsid w:val="00A4728A"/>
    <w:rsid w:val="00A50822"/>
    <w:rsid w:val="00A50EC3"/>
    <w:rsid w:val="00A511E6"/>
    <w:rsid w:val="00A51975"/>
    <w:rsid w:val="00A54A9E"/>
    <w:rsid w:val="00A54FD8"/>
    <w:rsid w:val="00A55291"/>
    <w:rsid w:val="00A55F3A"/>
    <w:rsid w:val="00A56557"/>
    <w:rsid w:val="00A56D7E"/>
    <w:rsid w:val="00A60659"/>
    <w:rsid w:val="00A60C8D"/>
    <w:rsid w:val="00A60DB3"/>
    <w:rsid w:val="00A61268"/>
    <w:rsid w:val="00A63082"/>
    <w:rsid w:val="00A63E18"/>
    <w:rsid w:val="00A65BAC"/>
    <w:rsid w:val="00A677D4"/>
    <w:rsid w:val="00A678CA"/>
    <w:rsid w:val="00A67939"/>
    <w:rsid w:val="00A713AA"/>
    <w:rsid w:val="00A717DB"/>
    <w:rsid w:val="00A717ED"/>
    <w:rsid w:val="00A7251D"/>
    <w:rsid w:val="00A7254F"/>
    <w:rsid w:val="00A73872"/>
    <w:rsid w:val="00A76CA9"/>
    <w:rsid w:val="00A77EF7"/>
    <w:rsid w:val="00A803CF"/>
    <w:rsid w:val="00A80A50"/>
    <w:rsid w:val="00A82EFB"/>
    <w:rsid w:val="00A84BB6"/>
    <w:rsid w:val="00A84F8C"/>
    <w:rsid w:val="00A862D3"/>
    <w:rsid w:val="00A86DE7"/>
    <w:rsid w:val="00A8721C"/>
    <w:rsid w:val="00A87594"/>
    <w:rsid w:val="00A8774A"/>
    <w:rsid w:val="00A87B2D"/>
    <w:rsid w:val="00A87FDA"/>
    <w:rsid w:val="00A91805"/>
    <w:rsid w:val="00A92709"/>
    <w:rsid w:val="00A93240"/>
    <w:rsid w:val="00A93C44"/>
    <w:rsid w:val="00A9557A"/>
    <w:rsid w:val="00A9670D"/>
    <w:rsid w:val="00A978FE"/>
    <w:rsid w:val="00A97FA9"/>
    <w:rsid w:val="00AA076B"/>
    <w:rsid w:val="00AA0C81"/>
    <w:rsid w:val="00AA0E56"/>
    <w:rsid w:val="00AA31B3"/>
    <w:rsid w:val="00AA35F1"/>
    <w:rsid w:val="00AA3AD3"/>
    <w:rsid w:val="00AA4410"/>
    <w:rsid w:val="00AA4EC7"/>
    <w:rsid w:val="00AA5308"/>
    <w:rsid w:val="00AA5E26"/>
    <w:rsid w:val="00AA6096"/>
    <w:rsid w:val="00AA63D4"/>
    <w:rsid w:val="00AB014E"/>
    <w:rsid w:val="00AB20DA"/>
    <w:rsid w:val="00AB2230"/>
    <w:rsid w:val="00AB27D0"/>
    <w:rsid w:val="00AB4A5F"/>
    <w:rsid w:val="00AB5127"/>
    <w:rsid w:val="00AB59C6"/>
    <w:rsid w:val="00AB59D8"/>
    <w:rsid w:val="00AB5A83"/>
    <w:rsid w:val="00AB5D0F"/>
    <w:rsid w:val="00AB5F49"/>
    <w:rsid w:val="00AB68A9"/>
    <w:rsid w:val="00AB768F"/>
    <w:rsid w:val="00AC5C8B"/>
    <w:rsid w:val="00AC5EE0"/>
    <w:rsid w:val="00AC7497"/>
    <w:rsid w:val="00AD0FBE"/>
    <w:rsid w:val="00AD3655"/>
    <w:rsid w:val="00AD3CB4"/>
    <w:rsid w:val="00AD4718"/>
    <w:rsid w:val="00AD5DB3"/>
    <w:rsid w:val="00AD60C2"/>
    <w:rsid w:val="00AE05AA"/>
    <w:rsid w:val="00AE1B7A"/>
    <w:rsid w:val="00AE4003"/>
    <w:rsid w:val="00AE5AC5"/>
    <w:rsid w:val="00AE63C7"/>
    <w:rsid w:val="00AE6AD3"/>
    <w:rsid w:val="00AF0AEB"/>
    <w:rsid w:val="00AF0CBD"/>
    <w:rsid w:val="00AF0DC0"/>
    <w:rsid w:val="00AF13BB"/>
    <w:rsid w:val="00AF144D"/>
    <w:rsid w:val="00AF27E9"/>
    <w:rsid w:val="00AF56A0"/>
    <w:rsid w:val="00AF63B9"/>
    <w:rsid w:val="00AF6CEF"/>
    <w:rsid w:val="00B0051C"/>
    <w:rsid w:val="00B0295C"/>
    <w:rsid w:val="00B0483D"/>
    <w:rsid w:val="00B056CF"/>
    <w:rsid w:val="00B065FA"/>
    <w:rsid w:val="00B06897"/>
    <w:rsid w:val="00B06B47"/>
    <w:rsid w:val="00B0777E"/>
    <w:rsid w:val="00B07932"/>
    <w:rsid w:val="00B07C41"/>
    <w:rsid w:val="00B10276"/>
    <w:rsid w:val="00B10FF2"/>
    <w:rsid w:val="00B1141F"/>
    <w:rsid w:val="00B13531"/>
    <w:rsid w:val="00B14FEC"/>
    <w:rsid w:val="00B15671"/>
    <w:rsid w:val="00B15BA1"/>
    <w:rsid w:val="00B2098A"/>
    <w:rsid w:val="00B20A74"/>
    <w:rsid w:val="00B21037"/>
    <w:rsid w:val="00B210AF"/>
    <w:rsid w:val="00B2256B"/>
    <w:rsid w:val="00B23EFD"/>
    <w:rsid w:val="00B24A01"/>
    <w:rsid w:val="00B254BB"/>
    <w:rsid w:val="00B267F1"/>
    <w:rsid w:val="00B26989"/>
    <w:rsid w:val="00B27D3E"/>
    <w:rsid w:val="00B30F8A"/>
    <w:rsid w:val="00B325F9"/>
    <w:rsid w:val="00B33144"/>
    <w:rsid w:val="00B33EC2"/>
    <w:rsid w:val="00B34261"/>
    <w:rsid w:val="00B34517"/>
    <w:rsid w:val="00B35AE3"/>
    <w:rsid w:val="00B37A4B"/>
    <w:rsid w:val="00B4071C"/>
    <w:rsid w:val="00B414DD"/>
    <w:rsid w:val="00B41771"/>
    <w:rsid w:val="00B4223A"/>
    <w:rsid w:val="00B42BFF"/>
    <w:rsid w:val="00B43859"/>
    <w:rsid w:val="00B43C9C"/>
    <w:rsid w:val="00B45E3D"/>
    <w:rsid w:val="00B47F80"/>
    <w:rsid w:val="00B505F5"/>
    <w:rsid w:val="00B50CB0"/>
    <w:rsid w:val="00B51223"/>
    <w:rsid w:val="00B51BD9"/>
    <w:rsid w:val="00B52AFE"/>
    <w:rsid w:val="00B54218"/>
    <w:rsid w:val="00B54E39"/>
    <w:rsid w:val="00B55327"/>
    <w:rsid w:val="00B55CF4"/>
    <w:rsid w:val="00B569C0"/>
    <w:rsid w:val="00B56A80"/>
    <w:rsid w:val="00B577FC"/>
    <w:rsid w:val="00B57E73"/>
    <w:rsid w:val="00B6067A"/>
    <w:rsid w:val="00B60A73"/>
    <w:rsid w:val="00B61BC0"/>
    <w:rsid w:val="00B61C6E"/>
    <w:rsid w:val="00B622C9"/>
    <w:rsid w:val="00B63003"/>
    <w:rsid w:val="00B6386B"/>
    <w:rsid w:val="00B63E8E"/>
    <w:rsid w:val="00B64CF0"/>
    <w:rsid w:val="00B656CE"/>
    <w:rsid w:val="00B65E4E"/>
    <w:rsid w:val="00B66300"/>
    <w:rsid w:val="00B66DA6"/>
    <w:rsid w:val="00B70545"/>
    <w:rsid w:val="00B71137"/>
    <w:rsid w:val="00B711CC"/>
    <w:rsid w:val="00B71385"/>
    <w:rsid w:val="00B713D9"/>
    <w:rsid w:val="00B71CED"/>
    <w:rsid w:val="00B72359"/>
    <w:rsid w:val="00B724E6"/>
    <w:rsid w:val="00B734F9"/>
    <w:rsid w:val="00B74703"/>
    <w:rsid w:val="00B75ADE"/>
    <w:rsid w:val="00B75DF7"/>
    <w:rsid w:val="00B75E44"/>
    <w:rsid w:val="00B7685B"/>
    <w:rsid w:val="00B76A59"/>
    <w:rsid w:val="00B774C2"/>
    <w:rsid w:val="00B77A82"/>
    <w:rsid w:val="00B80717"/>
    <w:rsid w:val="00B80EF0"/>
    <w:rsid w:val="00B813CB"/>
    <w:rsid w:val="00B815CA"/>
    <w:rsid w:val="00B82516"/>
    <w:rsid w:val="00B8331F"/>
    <w:rsid w:val="00B839C8"/>
    <w:rsid w:val="00B83F6A"/>
    <w:rsid w:val="00B856D5"/>
    <w:rsid w:val="00B8593D"/>
    <w:rsid w:val="00B87589"/>
    <w:rsid w:val="00B878D3"/>
    <w:rsid w:val="00B90436"/>
    <w:rsid w:val="00B907AC"/>
    <w:rsid w:val="00B91582"/>
    <w:rsid w:val="00B91746"/>
    <w:rsid w:val="00B917C9"/>
    <w:rsid w:val="00B91D41"/>
    <w:rsid w:val="00B927C9"/>
    <w:rsid w:val="00B929DB"/>
    <w:rsid w:val="00B92D05"/>
    <w:rsid w:val="00B93330"/>
    <w:rsid w:val="00B97A51"/>
    <w:rsid w:val="00BA0264"/>
    <w:rsid w:val="00BA0722"/>
    <w:rsid w:val="00BA1D53"/>
    <w:rsid w:val="00BA2262"/>
    <w:rsid w:val="00BA28E5"/>
    <w:rsid w:val="00BA401D"/>
    <w:rsid w:val="00BA4DF0"/>
    <w:rsid w:val="00BA7004"/>
    <w:rsid w:val="00BA724D"/>
    <w:rsid w:val="00BA7A71"/>
    <w:rsid w:val="00BB038E"/>
    <w:rsid w:val="00BB33E4"/>
    <w:rsid w:val="00BB34EA"/>
    <w:rsid w:val="00BB3797"/>
    <w:rsid w:val="00BB3D3F"/>
    <w:rsid w:val="00BB436F"/>
    <w:rsid w:val="00BB538E"/>
    <w:rsid w:val="00BB54B3"/>
    <w:rsid w:val="00BB6C84"/>
    <w:rsid w:val="00BB746F"/>
    <w:rsid w:val="00BB7605"/>
    <w:rsid w:val="00BB7F9C"/>
    <w:rsid w:val="00BC05E8"/>
    <w:rsid w:val="00BC0C64"/>
    <w:rsid w:val="00BC1160"/>
    <w:rsid w:val="00BC129B"/>
    <w:rsid w:val="00BC1614"/>
    <w:rsid w:val="00BC423E"/>
    <w:rsid w:val="00BC51C9"/>
    <w:rsid w:val="00BC55F6"/>
    <w:rsid w:val="00BC59E3"/>
    <w:rsid w:val="00BC5A10"/>
    <w:rsid w:val="00BC6EBB"/>
    <w:rsid w:val="00BD2288"/>
    <w:rsid w:val="00BD37B8"/>
    <w:rsid w:val="00BD3FCB"/>
    <w:rsid w:val="00BD4B33"/>
    <w:rsid w:val="00BD4B47"/>
    <w:rsid w:val="00BD4F48"/>
    <w:rsid w:val="00BD5647"/>
    <w:rsid w:val="00BD571F"/>
    <w:rsid w:val="00BD5E07"/>
    <w:rsid w:val="00BD5E34"/>
    <w:rsid w:val="00BD612C"/>
    <w:rsid w:val="00BD69A6"/>
    <w:rsid w:val="00BD731A"/>
    <w:rsid w:val="00BD7E92"/>
    <w:rsid w:val="00BD7F84"/>
    <w:rsid w:val="00BE0906"/>
    <w:rsid w:val="00BE0970"/>
    <w:rsid w:val="00BE0E90"/>
    <w:rsid w:val="00BE22C3"/>
    <w:rsid w:val="00BE232D"/>
    <w:rsid w:val="00BE2EE3"/>
    <w:rsid w:val="00BE4F73"/>
    <w:rsid w:val="00BE6DF1"/>
    <w:rsid w:val="00BE7943"/>
    <w:rsid w:val="00BF0095"/>
    <w:rsid w:val="00BF1BA9"/>
    <w:rsid w:val="00BF2357"/>
    <w:rsid w:val="00BF3CB8"/>
    <w:rsid w:val="00BF54B9"/>
    <w:rsid w:val="00BF54BF"/>
    <w:rsid w:val="00BF651C"/>
    <w:rsid w:val="00BF7AE8"/>
    <w:rsid w:val="00C0050C"/>
    <w:rsid w:val="00C00706"/>
    <w:rsid w:val="00C02BB9"/>
    <w:rsid w:val="00C04A30"/>
    <w:rsid w:val="00C0553E"/>
    <w:rsid w:val="00C05CCD"/>
    <w:rsid w:val="00C07C53"/>
    <w:rsid w:val="00C07E1C"/>
    <w:rsid w:val="00C10D9B"/>
    <w:rsid w:val="00C11E65"/>
    <w:rsid w:val="00C12575"/>
    <w:rsid w:val="00C131E0"/>
    <w:rsid w:val="00C143DC"/>
    <w:rsid w:val="00C149FD"/>
    <w:rsid w:val="00C153B2"/>
    <w:rsid w:val="00C1751A"/>
    <w:rsid w:val="00C17C2F"/>
    <w:rsid w:val="00C201EB"/>
    <w:rsid w:val="00C20C95"/>
    <w:rsid w:val="00C2144B"/>
    <w:rsid w:val="00C21728"/>
    <w:rsid w:val="00C2281F"/>
    <w:rsid w:val="00C22CA9"/>
    <w:rsid w:val="00C2359D"/>
    <w:rsid w:val="00C23863"/>
    <w:rsid w:val="00C23D3E"/>
    <w:rsid w:val="00C2410D"/>
    <w:rsid w:val="00C27F14"/>
    <w:rsid w:val="00C27FF9"/>
    <w:rsid w:val="00C320FE"/>
    <w:rsid w:val="00C32AD5"/>
    <w:rsid w:val="00C3316E"/>
    <w:rsid w:val="00C3346D"/>
    <w:rsid w:val="00C3401A"/>
    <w:rsid w:val="00C341D6"/>
    <w:rsid w:val="00C348AD"/>
    <w:rsid w:val="00C3575B"/>
    <w:rsid w:val="00C3596F"/>
    <w:rsid w:val="00C35B0E"/>
    <w:rsid w:val="00C360D6"/>
    <w:rsid w:val="00C36512"/>
    <w:rsid w:val="00C367A8"/>
    <w:rsid w:val="00C3685C"/>
    <w:rsid w:val="00C36F6E"/>
    <w:rsid w:val="00C40074"/>
    <w:rsid w:val="00C40D15"/>
    <w:rsid w:val="00C4147D"/>
    <w:rsid w:val="00C41AC2"/>
    <w:rsid w:val="00C42230"/>
    <w:rsid w:val="00C42F62"/>
    <w:rsid w:val="00C43A13"/>
    <w:rsid w:val="00C43F48"/>
    <w:rsid w:val="00C45056"/>
    <w:rsid w:val="00C4522B"/>
    <w:rsid w:val="00C4523B"/>
    <w:rsid w:val="00C453D8"/>
    <w:rsid w:val="00C466AB"/>
    <w:rsid w:val="00C469F9"/>
    <w:rsid w:val="00C50B4E"/>
    <w:rsid w:val="00C50E2B"/>
    <w:rsid w:val="00C51118"/>
    <w:rsid w:val="00C51522"/>
    <w:rsid w:val="00C518F0"/>
    <w:rsid w:val="00C52070"/>
    <w:rsid w:val="00C521A7"/>
    <w:rsid w:val="00C5242F"/>
    <w:rsid w:val="00C52B63"/>
    <w:rsid w:val="00C533E7"/>
    <w:rsid w:val="00C53DDC"/>
    <w:rsid w:val="00C5406D"/>
    <w:rsid w:val="00C5443B"/>
    <w:rsid w:val="00C55A75"/>
    <w:rsid w:val="00C55B5C"/>
    <w:rsid w:val="00C60973"/>
    <w:rsid w:val="00C60A1E"/>
    <w:rsid w:val="00C6263F"/>
    <w:rsid w:val="00C636D5"/>
    <w:rsid w:val="00C63A5F"/>
    <w:rsid w:val="00C63FEA"/>
    <w:rsid w:val="00C662E1"/>
    <w:rsid w:val="00C6678E"/>
    <w:rsid w:val="00C66F12"/>
    <w:rsid w:val="00C67C0E"/>
    <w:rsid w:val="00C67F91"/>
    <w:rsid w:val="00C71224"/>
    <w:rsid w:val="00C7142A"/>
    <w:rsid w:val="00C73A71"/>
    <w:rsid w:val="00C772C0"/>
    <w:rsid w:val="00C809E8"/>
    <w:rsid w:val="00C83414"/>
    <w:rsid w:val="00C8497F"/>
    <w:rsid w:val="00C85B47"/>
    <w:rsid w:val="00C85F7B"/>
    <w:rsid w:val="00C8647A"/>
    <w:rsid w:val="00C86CBB"/>
    <w:rsid w:val="00C86DB9"/>
    <w:rsid w:val="00C877F8"/>
    <w:rsid w:val="00C87A9B"/>
    <w:rsid w:val="00C90F79"/>
    <w:rsid w:val="00C91D48"/>
    <w:rsid w:val="00C9251A"/>
    <w:rsid w:val="00C92EEE"/>
    <w:rsid w:val="00C93FAB"/>
    <w:rsid w:val="00C943FC"/>
    <w:rsid w:val="00C94AD5"/>
    <w:rsid w:val="00C94B1D"/>
    <w:rsid w:val="00C94C3F"/>
    <w:rsid w:val="00C94F45"/>
    <w:rsid w:val="00C95205"/>
    <w:rsid w:val="00C957A8"/>
    <w:rsid w:val="00C97A61"/>
    <w:rsid w:val="00C97B99"/>
    <w:rsid w:val="00CA0EC9"/>
    <w:rsid w:val="00CA0FE9"/>
    <w:rsid w:val="00CA1F72"/>
    <w:rsid w:val="00CA5A21"/>
    <w:rsid w:val="00CA70C7"/>
    <w:rsid w:val="00CA7170"/>
    <w:rsid w:val="00CA7700"/>
    <w:rsid w:val="00CB1A33"/>
    <w:rsid w:val="00CB2ADA"/>
    <w:rsid w:val="00CB32BC"/>
    <w:rsid w:val="00CB36BF"/>
    <w:rsid w:val="00CB36E8"/>
    <w:rsid w:val="00CB386C"/>
    <w:rsid w:val="00CB38BA"/>
    <w:rsid w:val="00CB3DE7"/>
    <w:rsid w:val="00CB4572"/>
    <w:rsid w:val="00CB5405"/>
    <w:rsid w:val="00CB62A7"/>
    <w:rsid w:val="00CB6EC7"/>
    <w:rsid w:val="00CB7DB0"/>
    <w:rsid w:val="00CC08B0"/>
    <w:rsid w:val="00CC172B"/>
    <w:rsid w:val="00CC218B"/>
    <w:rsid w:val="00CC4821"/>
    <w:rsid w:val="00CC5495"/>
    <w:rsid w:val="00CC5F0A"/>
    <w:rsid w:val="00CC654F"/>
    <w:rsid w:val="00CC6BBE"/>
    <w:rsid w:val="00CC7878"/>
    <w:rsid w:val="00CC7DEC"/>
    <w:rsid w:val="00CD02F8"/>
    <w:rsid w:val="00CD0AC7"/>
    <w:rsid w:val="00CD1276"/>
    <w:rsid w:val="00CD20C5"/>
    <w:rsid w:val="00CD3CCD"/>
    <w:rsid w:val="00CD49D8"/>
    <w:rsid w:val="00CD4D24"/>
    <w:rsid w:val="00CD6724"/>
    <w:rsid w:val="00CD69FF"/>
    <w:rsid w:val="00CE09BD"/>
    <w:rsid w:val="00CE13AF"/>
    <w:rsid w:val="00CE31E0"/>
    <w:rsid w:val="00CE3716"/>
    <w:rsid w:val="00CE47B1"/>
    <w:rsid w:val="00CE68FC"/>
    <w:rsid w:val="00CE7B50"/>
    <w:rsid w:val="00CF22E8"/>
    <w:rsid w:val="00CF261F"/>
    <w:rsid w:val="00CF2A58"/>
    <w:rsid w:val="00CF2D32"/>
    <w:rsid w:val="00CF35D1"/>
    <w:rsid w:val="00CF568F"/>
    <w:rsid w:val="00CF6D17"/>
    <w:rsid w:val="00D00007"/>
    <w:rsid w:val="00D00251"/>
    <w:rsid w:val="00D0051B"/>
    <w:rsid w:val="00D005CF"/>
    <w:rsid w:val="00D0143E"/>
    <w:rsid w:val="00D01F09"/>
    <w:rsid w:val="00D01FA1"/>
    <w:rsid w:val="00D028D4"/>
    <w:rsid w:val="00D02B7C"/>
    <w:rsid w:val="00D02BCC"/>
    <w:rsid w:val="00D041C2"/>
    <w:rsid w:val="00D059E9"/>
    <w:rsid w:val="00D06FDE"/>
    <w:rsid w:val="00D07225"/>
    <w:rsid w:val="00D07BF3"/>
    <w:rsid w:val="00D07D2B"/>
    <w:rsid w:val="00D07D88"/>
    <w:rsid w:val="00D07DBC"/>
    <w:rsid w:val="00D115C0"/>
    <w:rsid w:val="00D11B6F"/>
    <w:rsid w:val="00D1377C"/>
    <w:rsid w:val="00D13861"/>
    <w:rsid w:val="00D14231"/>
    <w:rsid w:val="00D14890"/>
    <w:rsid w:val="00D1783D"/>
    <w:rsid w:val="00D200A2"/>
    <w:rsid w:val="00D2128A"/>
    <w:rsid w:val="00D22E70"/>
    <w:rsid w:val="00D26437"/>
    <w:rsid w:val="00D276E2"/>
    <w:rsid w:val="00D318C8"/>
    <w:rsid w:val="00D31A70"/>
    <w:rsid w:val="00D32B37"/>
    <w:rsid w:val="00D35211"/>
    <w:rsid w:val="00D359E0"/>
    <w:rsid w:val="00D37894"/>
    <w:rsid w:val="00D379B8"/>
    <w:rsid w:val="00D37B4D"/>
    <w:rsid w:val="00D37BDF"/>
    <w:rsid w:val="00D40489"/>
    <w:rsid w:val="00D40846"/>
    <w:rsid w:val="00D409DF"/>
    <w:rsid w:val="00D415E7"/>
    <w:rsid w:val="00D4282F"/>
    <w:rsid w:val="00D429FC"/>
    <w:rsid w:val="00D42E55"/>
    <w:rsid w:val="00D446EE"/>
    <w:rsid w:val="00D46287"/>
    <w:rsid w:val="00D46E3D"/>
    <w:rsid w:val="00D4768A"/>
    <w:rsid w:val="00D479CD"/>
    <w:rsid w:val="00D47DD6"/>
    <w:rsid w:val="00D50495"/>
    <w:rsid w:val="00D55234"/>
    <w:rsid w:val="00D56907"/>
    <w:rsid w:val="00D5698A"/>
    <w:rsid w:val="00D56BCF"/>
    <w:rsid w:val="00D56D4F"/>
    <w:rsid w:val="00D61571"/>
    <w:rsid w:val="00D61648"/>
    <w:rsid w:val="00D61C59"/>
    <w:rsid w:val="00D63553"/>
    <w:rsid w:val="00D635C9"/>
    <w:rsid w:val="00D667EE"/>
    <w:rsid w:val="00D71A83"/>
    <w:rsid w:val="00D72ABB"/>
    <w:rsid w:val="00D72CAD"/>
    <w:rsid w:val="00D72CDF"/>
    <w:rsid w:val="00D74367"/>
    <w:rsid w:val="00D74A46"/>
    <w:rsid w:val="00D758CB"/>
    <w:rsid w:val="00D76771"/>
    <w:rsid w:val="00D80EFA"/>
    <w:rsid w:val="00D812A4"/>
    <w:rsid w:val="00D817AC"/>
    <w:rsid w:val="00D81A07"/>
    <w:rsid w:val="00D8351A"/>
    <w:rsid w:val="00D83AF3"/>
    <w:rsid w:val="00D83B34"/>
    <w:rsid w:val="00D8419B"/>
    <w:rsid w:val="00D8490A"/>
    <w:rsid w:val="00D84F79"/>
    <w:rsid w:val="00D85C41"/>
    <w:rsid w:val="00D86B79"/>
    <w:rsid w:val="00D87B2A"/>
    <w:rsid w:val="00D87B53"/>
    <w:rsid w:val="00D90917"/>
    <w:rsid w:val="00D91048"/>
    <w:rsid w:val="00D91901"/>
    <w:rsid w:val="00D91FFE"/>
    <w:rsid w:val="00D941B8"/>
    <w:rsid w:val="00D9482C"/>
    <w:rsid w:val="00D958DF"/>
    <w:rsid w:val="00D9790C"/>
    <w:rsid w:val="00D97E60"/>
    <w:rsid w:val="00DA0751"/>
    <w:rsid w:val="00DA1092"/>
    <w:rsid w:val="00DA3495"/>
    <w:rsid w:val="00DA4F36"/>
    <w:rsid w:val="00DA59B9"/>
    <w:rsid w:val="00DB0EA4"/>
    <w:rsid w:val="00DB1A1A"/>
    <w:rsid w:val="00DB2243"/>
    <w:rsid w:val="00DB2575"/>
    <w:rsid w:val="00DB2E16"/>
    <w:rsid w:val="00DB3398"/>
    <w:rsid w:val="00DB3C23"/>
    <w:rsid w:val="00DB3C4B"/>
    <w:rsid w:val="00DB4E5A"/>
    <w:rsid w:val="00DB7B14"/>
    <w:rsid w:val="00DB7CAC"/>
    <w:rsid w:val="00DB7FAD"/>
    <w:rsid w:val="00DC0689"/>
    <w:rsid w:val="00DC2CFC"/>
    <w:rsid w:val="00DC4759"/>
    <w:rsid w:val="00DC4BB4"/>
    <w:rsid w:val="00DC5B89"/>
    <w:rsid w:val="00DC7485"/>
    <w:rsid w:val="00DC74EF"/>
    <w:rsid w:val="00DD1D8C"/>
    <w:rsid w:val="00DD2AF8"/>
    <w:rsid w:val="00DD2D26"/>
    <w:rsid w:val="00DD38C4"/>
    <w:rsid w:val="00DD3DEE"/>
    <w:rsid w:val="00DD4144"/>
    <w:rsid w:val="00DD647F"/>
    <w:rsid w:val="00DD65F7"/>
    <w:rsid w:val="00DD733E"/>
    <w:rsid w:val="00DD7721"/>
    <w:rsid w:val="00DE146A"/>
    <w:rsid w:val="00DE2D26"/>
    <w:rsid w:val="00DE2F5E"/>
    <w:rsid w:val="00DE3ECE"/>
    <w:rsid w:val="00DE4B07"/>
    <w:rsid w:val="00DE4D7A"/>
    <w:rsid w:val="00DE4D94"/>
    <w:rsid w:val="00DE5F45"/>
    <w:rsid w:val="00DE7327"/>
    <w:rsid w:val="00DF1049"/>
    <w:rsid w:val="00DF1CD1"/>
    <w:rsid w:val="00DF2A12"/>
    <w:rsid w:val="00DF2E04"/>
    <w:rsid w:val="00DF3AA3"/>
    <w:rsid w:val="00DF405C"/>
    <w:rsid w:val="00DF4895"/>
    <w:rsid w:val="00DF591B"/>
    <w:rsid w:val="00DF597B"/>
    <w:rsid w:val="00DF63B7"/>
    <w:rsid w:val="00DF672E"/>
    <w:rsid w:val="00DF6DA2"/>
    <w:rsid w:val="00E00D5A"/>
    <w:rsid w:val="00E00FA7"/>
    <w:rsid w:val="00E018B4"/>
    <w:rsid w:val="00E02245"/>
    <w:rsid w:val="00E028A5"/>
    <w:rsid w:val="00E02B12"/>
    <w:rsid w:val="00E02C6F"/>
    <w:rsid w:val="00E04EB5"/>
    <w:rsid w:val="00E05C65"/>
    <w:rsid w:val="00E06650"/>
    <w:rsid w:val="00E0748E"/>
    <w:rsid w:val="00E07610"/>
    <w:rsid w:val="00E0763A"/>
    <w:rsid w:val="00E07C91"/>
    <w:rsid w:val="00E07E5F"/>
    <w:rsid w:val="00E105B5"/>
    <w:rsid w:val="00E10A75"/>
    <w:rsid w:val="00E10BBA"/>
    <w:rsid w:val="00E12D15"/>
    <w:rsid w:val="00E12DAE"/>
    <w:rsid w:val="00E130E2"/>
    <w:rsid w:val="00E13951"/>
    <w:rsid w:val="00E149C5"/>
    <w:rsid w:val="00E15A21"/>
    <w:rsid w:val="00E21D7F"/>
    <w:rsid w:val="00E2212C"/>
    <w:rsid w:val="00E22B91"/>
    <w:rsid w:val="00E232E7"/>
    <w:rsid w:val="00E25045"/>
    <w:rsid w:val="00E2529D"/>
    <w:rsid w:val="00E26C9C"/>
    <w:rsid w:val="00E27BBB"/>
    <w:rsid w:val="00E30EC4"/>
    <w:rsid w:val="00E3142B"/>
    <w:rsid w:val="00E32938"/>
    <w:rsid w:val="00E32C4F"/>
    <w:rsid w:val="00E32E44"/>
    <w:rsid w:val="00E33415"/>
    <w:rsid w:val="00E339D6"/>
    <w:rsid w:val="00E34B45"/>
    <w:rsid w:val="00E34DA4"/>
    <w:rsid w:val="00E35240"/>
    <w:rsid w:val="00E37EB5"/>
    <w:rsid w:val="00E401C7"/>
    <w:rsid w:val="00E4034A"/>
    <w:rsid w:val="00E428B2"/>
    <w:rsid w:val="00E43470"/>
    <w:rsid w:val="00E43934"/>
    <w:rsid w:val="00E43EA2"/>
    <w:rsid w:val="00E43FA4"/>
    <w:rsid w:val="00E45C1A"/>
    <w:rsid w:val="00E46C76"/>
    <w:rsid w:val="00E46D11"/>
    <w:rsid w:val="00E4785D"/>
    <w:rsid w:val="00E51217"/>
    <w:rsid w:val="00E514C2"/>
    <w:rsid w:val="00E54842"/>
    <w:rsid w:val="00E549D0"/>
    <w:rsid w:val="00E54B07"/>
    <w:rsid w:val="00E54FB2"/>
    <w:rsid w:val="00E55A0E"/>
    <w:rsid w:val="00E569D4"/>
    <w:rsid w:val="00E56DEF"/>
    <w:rsid w:val="00E61588"/>
    <w:rsid w:val="00E62BD6"/>
    <w:rsid w:val="00E6376C"/>
    <w:rsid w:val="00E6379F"/>
    <w:rsid w:val="00E65436"/>
    <w:rsid w:val="00E66101"/>
    <w:rsid w:val="00E66FF7"/>
    <w:rsid w:val="00E671EC"/>
    <w:rsid w:val="00E70DE3"/>
    <w:rsid w:val="00E7205B"/>
    <w:rsid w:val="00E72078"/>
    <w:rsid w:val="00E72241"/>
    <w:rsid w:val="00E7294A"/>
    <w:rsid w:val="00E72E1E"/>
    <w:rsid w:val="00E73886"/>
    <w:rsid w:val="00E73BC1"/>
    <w:rsid w:val="00E73D7C"/>
    <w:rsid w:val="00E74569"/>
    <w:rsid w:val="00E745E2"/>
    <w:rsid w:val="00E74E47"/>
    <w:rsid w:val="00E758C1"/>
    <w:rsid w:val="00E76CC3"/>
    <w:rsid w:val="00E76DCA"/>
    <w:rsid w:val="00E77E63"/>
    <w:rsid w:val="00E80C8C"/>
    <w:rsid w:val="00E81958"/>
    <w:rsid w:val="00E81C00"/>
    <w:rsid w:val="00E83A34"/>
    <w:rsid w:val="00E84B7D"/>
    <w:rsid w:val="00E84DD8"/>
    <w:rsid w:val="00E8602F"/>
    <w:rsid w:val="00E8638C"/>
    <w:rsid w:val="00E87DA8"/>
    <w:rsid w:val="00E87F88"/>
    <w:rsid w:val="00E909F3"/>
    <w:rsid w:val="00E91700"/>
    <w:rsid w:val="00E924F4"/>
    <w:rsid w:val="00E927EF"/>
    <w:rsid w:val="00E933AA"/>
    <w:rsid w:val="00EA046C"/>
    <w:rsid w:val="00EA0883"/>
    <w:rsid w:val="00EA25FD"/>
    <w:rsid w:val="00EA2A6E"/>
    <w:rsid w:val="00EA328F"/>
    <w:rsid w:val="00EA52E2"/>
    <w:rsid w:val="00EA5FA1"/>
    <w:rsid w:val="00EB0D1F"/>
    <w:rsid w:val="00EB152E"/>
    <w:rsid w:val="00EB25B1"/>
    <w:rsid w:val="00EB3C31"/>
    <w:rsid w:val="00EB4F38"/>
    <w:rsid w:val="00EB6677"/>
    <w:rsid w:val="00EB7BFB"/>
    <w:rsid w:val="00EC3D52"/>
    <w:rsid w:val="00EC4574"/>
    <w:rsid w:val="00EC507E"/>
    <w:rsid w:val="00EC6621"/>
    <w:rsid w:val="00EC7923"/>
    <w:rsid w:val="00ED0479"/>
    <w:rsid w:val="00ED0F66"/>
    <w:rsid w:val="00ED1CEF"/>
    <w:rsid w:val="00ED219C"/>
    <w:rsid w:val="00ED2D7F"/>
    <w:rsid w:val="00ED2FB2"/>
    <w:rsid w:val="00ED44E1"/>
    <w:rsid w:val="00ED4A1F"/>
    <w:rsid w:val="00ED5000"/>
    <w:rsid w:val="00ED538F"/>
    <w:rsid w:val="00ED5DA3"/>
    <w:rsid w:val="00ED6191"/>
    <w:rsid w:val="00EE0DE1"/>
    <w:rsid w:val="00EE2725"/>
    <w:rsid w:val="00EE2A74"/>
    <w:rsid w:val="00EE2A95"/>
    <w:rsid w:val="00EE3904"/>
    <w:rsid w:val="00EE3CCC"/>
    <w:rsid w:val="00EE436B"/>
    <w:rsid w:val="00EE462E"/>
    <w:rsid w:val="00EE6336"/>
    <w:rsid w:val="00EE6921"/>
    <w:rsid w:val="00EE6C9F"/>
    <w:rsid w:val="00EF034D"/>
    <w:rsid w:val="00EF14A5"/>
    <w:rsid w:val="00EF155E"/>
    <w:rsid w:val="00EF1A8A"/>
    <w:rsid w:val="00EF1D3C"/>
    <w:rsid w:val="00EF39B1"/>
    <w:rsid w:val="00EF3AD3"/>
    <w:rsid w:val="00EF4794"/>
    <w:rsid w:val="00EF5186"/>
    <w:rsid w:val="00EF7765"/>
    <w:rsid w:val="00F01212"/>
    <w:rsid w:val="00F01641"/>
    <w:rsid w:val="00F01925"/>
    <w:rsid w:val="00F01DC9"/>
    <w:rsid w:val="00F01E03"/>
    <w:rsid w:val="00F028EB"/>
    <w:rsid w:val="00F043F7"/>
    <w:rsid w:val="00F0497A"/>
    <w:rsid w:val="00F04B74"/>
    <w:rsid w:val="00F04F85"/>
    <w:rsid w:val="00F04FB0"/>
    <w:rsid w:val="00F05E51"/>
    <w:rsid w:val="00F06032"/>
    <w:rsid w:val="00F062C1"/>
    <w:rsid w:val="00F07A3E"/>
    <w:rsid w:val="00F10B75"/>
    <w:rsid w:val="00F11AFE"/>
    <w:rsid w:val="00F126A5"/>
    <w:rsid w:val="00F13FC5"/>
    <w:rsid w:val="00F1486E"/>
    <w:rsid w:val="00F14932"/>
    <w:rsid w:val="00F161CE"/>
    <w:rsid w:val="00F16885"/>
    <w:rsid w:val="00F17C9C"/>
    <w:rsid w:val="00F17D0C"/>
    <w:rsid w:val="00F17E58"/>
    <w:rsid w:val="00F23EA6"/>
    <w:rsid w:val="00F24956"/>
    <w:rsid w:val="00F24BE0"/>
    <w:rsid w:val="00F259B8"/>
    <w:rsid w:val="00F27291"/>
    <w:rsid w:val="00F27356"/>
    <w:rsid w:val="00F2783B"/>
    <w:rsid w:val="00F27DEB"/>
    <w:rsid w:val="00F31D31"/>
    <w:rsid w:val="00F32C97"/>
    <w:rsid w:val="00F33063"/>
    <w:rsid w:val="00F332A0"/>
    <w:rsid w:val="00F346FD"/>
    <w:rsid w:val="00F34D25"/>
    <w:rsid w:val="00F351B7"/>
    <w:rsid w:val="00F35250"/>
    <w:rsid w:val="00F3559E"/>
    <w:rsid w:val="00F35721"/>
    <w:rsid w:val="00F35E8A"/>
    <w:rsid w:val="00F368AC"/>
    <w:rsid w:val="00F36CA5"/>
    <w:rsid w:val="00F37298"/>
    <w:rsid w:val="00F37A1B"/>
    <w:rsid w:val="00F4002F"/>
    <w:rsid w:val="00F426F1"/>
    <w:rsid w:val="00F434F3"/>
    <w:rsid w:val="00F43755"/>
    <w:rsid w:val="00F44BD3"/>
    <w:rsid w:val="00F45414"/>
    <w:rsid w:val="00F45518"/>
    <w:rsid w:val="00F45A9A"/>
    <w:rsid w:val="00F4678E"/>
    <w:rsid w:val="00F4737A"/>
    <w:rsid w:val="00F47801"/>
    <w:rsid w:val="00F517BE"/>
    <w:rsid w:val="00F5203C"/>
    <w:rsid w:val="00F526D5"/>
    <w:rsid w:val="00F53CAD"/>
    <w:rsid w:val="00F545BC"/>
    <w:rsid w:val="00F54B6A"/>
    <w:rsid w:val="00F5512C"/>
    <w:rsid w:val="00F55435"/>
    <w:rsid w:val="00F557FE"/>
    <w:rsid w:val="00F55B27"/>
    <w:rsid w:val="00F56571"/>
    <w:rsid w:val="00F56A6E"/>
    <w:rsid w:val="00F577DE"/>
    <w:rsid w:val="00F57AAC"/>
    <w:rsid w:val="00F57ACD"/>
    <w:rsid w:val="00F57C61"/>
    <w:rsid w:val="00F60347"/>
    <w:rsid w:val="00F6072C"/>
    <w:rsid w:val="00F6112B"/>
    <w:rsid w:val="00F61418"/>
    <w:rsid w:val="00F617F8"/>
    <w:rsid w:val="00F62308"/>
    <w:rsid w:val="00F62F38"/>
    <w:rsid w:val="00F6481B"/>
    <w:rsid w:val="00F64960"/>
    <w:rsid w:val="00F654A6"/>
    <w:rsid w:val="00F66653"/>
    <w:rsid w:val="00F67773"/>
    <w:rsid w:val="00F67A16"/>
    <w:rsid w:val="00F67D37"/>
    <w:rsid w:val="00F70B02"/>
    <w:rsid w:val="00F72055"/>
    <w:rsid w:val="00F722C0"/>
    <w:rsid w:val="00F72ED4"/>
    <w:rsid w:val="00F7382F"/>
    <w:rsid w:val="00F740B5"/>
    <w:rsid w:val="00F75B65"/>
    <w:rsid w:val="00F762DB"/>
    <w:rsid w:val="00F76BA0"/>
    <w:rsid w:val="00F778A7"/>
    <w:rsid w:val="00F80110"/>
    <w:rsid w:val="00F80AB6"/>
    <w:rsid w:val="00F80DF4"/>
    <w:rsid w:val="00F82DEC"/>
    <w:rsid w:val="00F834C9"/>
    <w:rsid w:val="00F83E42"/>
    <w:rsid w:val="00F84158"/>
    <w:rsid w:val="00F8494A"/>
    <w:rsid w:val="00F84F52"/>
    <w:rsid w:val="00F84FEC"/>
    <w:rsid w:val="00F85CD7"/>
    <w:rsid w:val="00F86596"/>
    <w:rsid w:val="00F86BC1"/>
    <w:rsid w:val="00F87501"/>
    <w:rsid w:val="00F904F4"/>
    <w:rsid w:val="00F91DE3"/>
    <w:rsid w:val="00F91DE8"/>
    <w:rsid w:val="00F92D2F"/>
    <w:rsid w:val="00F93101"/>
    <w:rsid w:val="00F9326C"/>
    <w:rsid w:val="00F934EE"/>
    <w:rsid w:val="00F94276"/>
    <w:rsid w:val="00F94ED3"/>
    <w:rsid w:val="00F96B27"/>
    <w:rsid w:val="00FA07AE"/>
    <w:rsid w:val="00FA1B6B"/>
    <w:rsid w:val="00FA1BE0"/>
    <w:rsid w:val="00FA2310"/>
    <w:rsid w:val="00FA2620"/>
    <w:rsid w:val="00FA28F1"/>
    <w:rsid w:val="00FA441D"/>
    <w:rsid w:val="00FA4A31"/>
    <w:rsid w:val="00FA4FE4"/>
    <w:rsid w:val="00FA504E"/>
    <w:rsid w:val="00FA5651"/>
    <w:rsid w:val="00FA5CC1"/>
    <w:rsid w:val="00FA68B1"/>
    <w:rsid w:val="00FA75E5"/>
    <w:rsid w:val="00FA7C09"/>
    <w:rsid w:val="00FA7EA1"/>
    <w:rsid w:val="00FB02F1"/>
    <w:rsid w:val="00FB05E6"/>
    <w:rsid w:val="00FB7128"/>
    <w:rsid w:val="00FC1027"/>
    <w:rsid w:val="00FC1E7B"/>
    <w:rsid w:val="00FC2BDD"/>
    <w:rsid w:val="00FC3002"/>
    <w:rsid w:val="00FC409A"/>
    <w:rsid w:val="00FC4415"/>
    <w:rsid w:val="00FC4777"/>
    <w:rsid w:val="00FC5D0C"/>
    <w:rsid w:val="00FC6594"/>
    <w:rsid w:val="00FC6B5B"/>
    <w:rsid w:val="00FC792A"/>
    <w:rsid w:val="00FC7A66"/>
    <w:rsid w:val="00FD0D5E"/>
    <w:rsid w:val="00FD0D69"/>
    <w:rsid w:val="00FD0F6A"/>
    <w:rsid w:val="00FD1526"/>
    <w:rsid w:val="00FD3028"/>
    <w:rsid w:val="00FD3539"/>
    <w:rsid w:val="00FD35D0"/>
    <w:rsid w:val="00FD3CCA"/>
    <w:rsid w:val="00FD3E4D"/>
    <w:rsid w:val="00FD4CBB"/>
    <w:rsid w:val="00FD5ADC"/>
    <w:rsid w:val="00FE222A"/>
    <w:rsid w:val="00FE25CA"/>
    <w:rsid w:val="00FE3909"/>
    <w:rsid w:val="00FE4154"/>
    <w:rsid w:val="00FE41BD"/>
    <w:rsid w:val="00FE48EF"/>
    <w:rsid w:val="00FE53F0"/>
    <w:rsid w:val="00FE615F"/>
    <w:rsid w:val="00FF0141"/>
    <w:rsid w:val="00FF01BB"/>
    <w:rsid w:val="00FF0CA7"/>
    <w:rsid w:val="00FF10BB"/>
    <w:rsid w:val="00FF37CE"/>
    <w:rsid w:val="00FF4619"/>
    <w:rsid w:val="00FF5444"/>
    <w:rsid w:val="00FF5C47"/>
    <w:rsid w:val="00FF61C3"/>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4D3"/>
  <w15:docId w15:val="{BFA84624-B8C0-47DA-9CFC-8A154069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B713D9"/>
    <w:pPr>
      <w:keepNext/>
      <w:spacing w:after="0" w:line="240" w:lineRule="auto"/>
      <w:jc w:val="center"/>
      <w:outlineLvl w:val="8"/>
    </w:pPr>
    <w:rPr>
      <w:rFonts w:ascii=".VnHelvetInsH" w:eastAsia="Times New Roman" w:hAnsi=".VnHelvetInsH" w:cs="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713D9"/>
    <w:rPr>
      <w:rFonts w:ascii=".VnHelvetInsH" w:eastAsia="Times New Roman" w:hAnsi=".VnHelvetInsH" w:cs="Times New Roman"/>
      <w:sz w:val="32"/>
      <w:szCs w:val="20"/>
      <w:lang w:val="x-none" w:eastAsia="x-none"/>
    </w:rPr>
  </w:style>
  <w:style w:type="paragraph" w:styleId="BodyTextIndent">
    <w:name w:val="Body Text Indent"/>
    <w:basedOn w:val="Normal"/>
    <w:link w:val="BodyTextIndentChar"/>
    <w:rsid w:val="00B713D9"/>
    <w:pPr>
      <w:spacing w:after="0" w:line="240" w:lineRule="auto"/>
      <w:ind w:left="-567" w:firstLine="567"/>
      <w:jc w:val="both"/>
    </w:pPr>
    <w:rPr>
      <w:rFonts w:ascii=".VnTime" w:eastAsia="Times New Roman" w:hAnsi=".VnTime" w:cs="Times New Roman"/>
      <w:sz w:val="24"/>
      <w:szCs w:val="20"/>
      <w:lang w:val="x-none" w:eastAsia="x-none"/>
    </w:rPr>
  </w:style>
  <w:style w:type="character" w:customStyle="1" w:styleId="BodyTextIndentChar">
    <w:name w:val="Body Text Indent Char"/>
    <w:basedOn w:val="DefaultParagraphFont"/>
    <w:link w:val="BodyTextIndent"/>
    <w:rsid w:val="00B713D9"/>
    <w:rPr>
      <w:rFonts w:ascii=".VnTime" w:eastAsia="Times New Roman" w:hAnsi=".VnTime" w:cs="Times New Roman"/>
      <w:sz w:val="24"/>
      <w:szCs w:val="20"/>
      <w:lang w:val="x-none" w:eastAsia="x-none"/>
    </w:rPr>
  </w:style>
  <w:style w:type="character" w:styleId="Hyperlink">
    <w:name w:val="Hyperlink"/>
    <w:rsid w:val="00B713D9"/>
    <w:rPr>
      <w:color w:val="0000FF"/>
      <w:u w:val="single"/>
    </w:rPr>
  </w:style>
  <w:style w:type="paragraph" w:styleId="Footer">
    <w:name w:val="footer"/>
    <w:basedOn w:val="Normal"/>
    <w:link w:val="FooterChar"/>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FooterChar">
    <w:name w:val="Footer Char"/>
    <w:basedOn w:val="DefaultParagraphFont"/>
    <w:link w:val="Footer"/>
    <w:rsid w:val="00B713D9"/>
    <w:rPr>
      <w:rFonts w:ascii=".VnTime" w:eastAsia="Times New Roman" w:hAnsi=".VnTime" w:cs="Times New Roman"/>
      <w:sz w:val="20"/>
      <w:szCs w:val="28"/>
      <w:lang w:val="x-none" w:eastAsia="x-none"/>
    </w:rPr>
  </w:style>
  <w:style w:type="character" w:styleId="PageNumber">
    <w:name w:val="page number"/>
    <w:basedOn w:val="DefaultParagraphFont"/>
    <w:rsid w:val="00B713D9"/>
  </w:style>
  <w:style w:type="paragraph" w:styleId="Header">
    <w:name w:val="header"/>
    <w:basedOn w:val="Normal"/>
    <w:link w:val="HeaderChar"/>
    <w:uiPriority w:val="99"/>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HeaderChar">
    <w:name w:val="Header Char"/>
    <w:basedOn w:val="DefaultParagraphFont"/>
    <w:link w:val="Header"/>
    <w:uiPriority w:val="99"/>
    <w:rsid w:val="00B713D9"/>
    <w:rPr>
      <w:rFonts w:ascii=".VnTime" w:eastAsia="Times New Roman" w:hAnsi=".VnTime" w:cs="Times New Roman"/>
      <w:sz w:val="20"/>
      <w:szCs w:val="28"/>
      <w:lang w:val="x-none" w:eastAsia="x-none"/>
    </w:rPr>
  </w:style>
  <w:style w:type="character" w:styleId="FollowedHyperlink">
    <w:name w:val="FollowedHyperlink"/>
    <w:rsid w:val="00B713D9"/>
    <w:rPr>
      <w:color w:val="800080"/>
      <w:u w:val="single"/>
    </w:rPr>
  </w:style>
  <w:style w:type="paragraph" w:styleId="ListParagraph">
    <w:name w:val="List Paragraph"/>
    <w:basedOn w:val="Normal"/>
    <w:link w:val="ListParagraphChar"/>
    <w:uiPriority w:val="34"/>
    <w:qFormat/>
    <w:rsid w:val="00B713D9"/>
    <w:pPr>
      <w:spacing w:after="0" w:line="240" w:lineRule="auto"/>
      <w:ind w:left="720"/>
      <w:contextualSpacing/>
    </w:pPr>
    <w:rPr>
      <w:rFonts w:ascii=".VnTime" w:eastAsia="Times New Roman" w:hAnsi=".VnTime" w:cs="Times New Roman"/>
      <w:szCs w:val="28"/>
    </w:rPr>
  </w:style>
  <w:style w:type="character" w:customStyle="1" w:styleId="BalloonTextChar">
    <w:name w:val="Balloon Text Char"/>
    <w:link w:val="BalloonText"/>
    <w:uiPriority w:val="99"/>
    <w:semiHidden/>
    <w:rsid w:val="00B713D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13D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13D9"/>
    <w:rPr>
      <w:rFonts w:ascii="Segoe UI" w:hAnsi="Segoe UI" w:cs="Segoe UI"/>
      <w:sz w:val="18"/>
      <w:szCs w:val="18"/>
    </w:rPr>
  </w:style>
  <w:style w:type="character" w:customStyle="1" w:styleId="ListParagraphChar">
    <w:name w:val="List Paragraph Char"/>
    <w:link w:val="ListParagraph"/>
    <w:uiPriority w:val="34"/>
    <w:qFormat/>
    <w:locked/>
    <w:rsid w:val="00B713D9"/>
    <w:rPr>
      <w:rFonts w:ascii=".VnTime" w:eastAsia="Times New Roman" w:hAnsi=".VnTime" w:cs="Times New Roman"/>
      <w:szCs w:val="28"/>
    </w:rPr>
  </w:style>
  <w:style w:type="paragraph" w:styleId="NormalWeb">
    <w:name w:val="Normal (Web)"/>
    <w:basedOn w:val="Normal"/>
    <w:unhideWhenUsed/>
    <w:rsid w:val="00B713D9"/>
    <w:pPr>
      <w:spacing w:before="100" w:beforeAutospacing="1" w:after="100" w:afterAutospacing="1" w:line="240" w:lineRule="auto"/>
    </w:pPr>
    <w:rPr>
      <w:rFonts w:eastAsia="Times New Roman" w:cs="Times New Roman"/>
      <w:sz w:val="24"/>
      <w:szCs w:val="24"/>
    </w:rPr>
  </w:style>
  <w:style w:type="paragraph" w:customStyle="1" w:styleId="oancuaDanhsach">
    <w:name w:val="Đoạn của Danh sách"/>
    <w:basedOn w:val="Normal"/>
    <w:qFormat/>
    <w:rsid w:val="00B713D9"/>
    <w:pPr>
      <w:ind w:left="720"/>
      <w:contextualSpacing/>
    </w:pPr>
    <w:rPr>
      <w:rFonts w:ascii="Calibri" w:eastAsia="Calibri" w:hAnsi="Calibri" w:cs="Times New Roman"/>
      <w:sz w:val="22"/>
    </w:rPr>
  </w:style>
  <w:style w:type="character" w:styleId="Strong">
    <w:name w:val="Strong"/>
    <w:uiPriority w:val="22"/>
    <w:qFormat/>
    <w:rsid w:val="00914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DCF8F-F8D6-4CBE-80E5-D8630EEA0CD1}">
  <ds:schemaRefs>
    <ds:schemaRef ds:uri="http://schemas.openxmlformats.org/officeDocument/2006/bibliography"/>
  </ds:schemaRefs>
</ds:datastoreItem>
</file>

<file path=customXml/itemProps2.xml><?xml version="1.0" encoding="utf-8"?>
<ds:datastoreItem xmlns:ds="http://schemas.openxmlformats.org/officeDocument/2006/customXml" ds:itemID="{32A00165-6321-4CE8-86BF-7BD260C45ECC}"/>
</file>

<file path=customXml/itemProps3.xml><?xml version="1.0" encoding="utf-8"?>
<ds:datastoreItem xmlns:ds="http://schemas.openxmlformats.org/officeDocument/2006/customXml" ds:itemID="{029AC36E-EBD3-4076-B994-2AC402B8800E}"/>
</file>

<file path=customXml/itemProps4.xml><?xml version="1.0" encoding="utf-8"?>
<ds:datastoreItem xmlns:ds="http://schemas.openxmlformats.org/officeDocument/2006/customXml" ds:itemID="{2F22E3A7-6B70-4D5F-BA8B-C7D16F79E730}"/>
</file>

<file path=docProps/app.xml><?xml version="1.0" encoding="utf-8"?>
<Properties xmlns="http://schemas.openxmlformats.org/officeDocument/2006/extended-properties" xmlns:vt="http://schemas.openxmlformats.org/officeDocument/2006/docPropsVTypes">
  <Template>Normal</Template>
  <TotalTime>2567</TotalTime>
  <Pages>1</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Nhu Son</dc:creator>
  <cp:keywords/>
  <dc:description/>
  <cp:lastModifiedBy>Tuyen</cp:lastModifiedBy>
  <cp:revision>102</cp:revision>
  <cp:lastPrinted>2025-02-14T09:45:00Z</cp:lastPrinted>
  <dcterms:created xsi:type="dcterms:W3CDTF">2024-01-08T08:29:00Z</dcterms:created>
  <dcterms:modified xsi:type="dcterms:W3CDTF">2025-02-14T12:16:00Z</dcterms:modified>
</cp:coreProperties>
</file>